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0085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  <w:bookmarkStart w:id="0" w:name="bookmark4"/>
    </w:p>
    <w:p w14:paraId="727C0428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2D47F3D0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78502488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66BDA3C4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0AB79DE6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5BF2B247" w14:textId="77777777" w:rsidR="00D852FD" w:rsidRDefault="00D852FD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1C988C0A" w14:textId="59924876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  <w:r w:rsidRPr="0087787C">
        <w:rPr>
          <w:rFonts w:ascii="Times New Roman" w:eastAsia="Times New Roman" w:hAnsi="Times New Roman"/>
          <w:b/>
          <w:bCs/>
          <w:sz w:val="44"/>
          <w:szCs w:val="44"/>
        </w:rPr>
        <w:t xml:space="preserve">Программа воспитания и </w:t>
      </w:r>
      <w:proofErr w:type="gramStart"/>
      <w:r w:rsidRPr="0087787C">
        <w:rPr>
          <w:rFonts w:ascii="Times New Roman" w:eastAsia="Times New Roman" w:hAnsi="Times New Roman"/>
          <w:b/>
          <w:bCs/>
          <w:sz w:val="44"/>
          <w:szCs w:val="44"/>
        </w:rPr>
        <w:t>социализации</w:t>
      </w:r>
      <w:proofErr w:type="gramEnd"/>
      <w:r w:rsidRPr="0087787C">
        <w:rPr>
          <w:rFonts w:ascii="Times New Roman" w:eastAsia="Times New Roman" w:hAnsi="Times New Roman"/>
          <w:b/>
          <w:bCs/>
          <w:sz w:val="44"/>
          <w:szCs w:val="44"/>
        </w:rPr>
        <w:t xml:space="preserve"> обучающихся</w:t>
      </w: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</w:t>
      </w:r>
      <w:r w:rsidRPr="0087787C">
        <w:rPr>
          <w:rFonts w:ascii="Times New Roman" w:eastAsia="Times New Roman" w:hAnsi="Times New Roman"/>
          <w:b/>
          <w:bCs/>
          <w:sz w:val="44"/>
          <w:szCs w:val="44"/>
        </w:rPr>
        <w:t xml:space="preserve"> ГПОАУ ЯО </w:t>
      </w:r>
    </w:p>
    <w:p w14:paraId="19523550" w14:textId="1295EC5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  <w:r w:rsidRPr="0087787C">
        <w:rPr>
          <w:rFonts w:ascii="Times New Roman" w:eastAsia="Times New Roman" w:hAnsi="Times New Roman"/>
          <w:b/>
          <w:bCs/>
          <w:sz w:val="44"/>
          <w:szCs w:val="44"/>
        </w:rPr>
        <w:t>Ярославского колледжа сервиса и дизайна</w:t>
      </w:r>
    </w:p>
    <w:p w14:paraId="2CA0CE42" w14:textId="41313F32" w:rsidR="0087787C" w:rsidRP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44"/>
        </w:rPr>
      </w:pPr>
      <w:r w:rsidRPr="0087787C">
        <w:rPr>
          <w:rFonts w:ascii="Times New Roman" w:eastAsia="Times New Roman" w:hAnsi="Times New Roman"/>
          <w:b/>
          <w:bCs/>
          <w:sz w:val="44"/>
          <w:szCs w:val="44"/>
        </w:rPr>
        <w:t xml:space="preserve"> на 2019-2022 годы</w:t>
      </w:r>
    </w:p>
    <w:p w14:paraId="441A0A06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E74569" w14:textId="7777777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9DFC73B" w14:textId="561E73BD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94B0E19" w14:textId="7F68B942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F98138F" w14:textId="38333515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884245" w14:textId="49630A29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789B077" w14:textId="7843C2CF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A956985" w14:textId="30FE09EE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CCFB78B" w14:textId="67C11F4B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6DA6B3E" w14:textId="3451120D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2E3F30" w14:textId="7A3ACC55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CBDC60D" w14:textId="5763AD39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5F94F02" w14:textId="6858B765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E809C52" w14:textId="16F9CE95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876E6F9" w14:textId="5487A4D0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CAAEE7" w14:textId="64A4D0F9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F1C071" w14:textId="52707CAD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6BD995" w14:textId="0486EFB7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A6F701" w14:textId="6B5EABB1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ED8656" w14:textId="18474D6A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718985" w14:textId="58B554A9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F7DAAB8" w14:textId="530B1EB9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CA67CCA" w14:textId="4A0E4C91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19C21D5" w14:textId="7DCAA2F8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DB05F1" w14:textId="2A7FE683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BB0204" w14:textId="2C48FF70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7C3712" w14:textId="435956AD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5EF9F9" w14:textId="37A8981B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9E004B2" w14:textId="0221060C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F1A49E" w14:textId="1C452C53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C23E5A" w14:textId="4ADEC023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7DD674" w14:textId="1C9914E2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C48E65" w14:textId="4DC3DE64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Содержание</w:t>
      </w:r>
    </w:p>
    <w:p w14:paraId="136B006E" w14:textId="0AFC3F66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18F1D1" w14:textId="7A019685" w:rsidR="0087787C" w:rsidRDefault="0087787C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7952"/>
        <w:gridCol w:w="1255"/>
      </w:tblGrid>
      <w:tr w:rsidR="00D852FD" w14:paraId="24E308FB" w14:textId="77777777" w:rsidTr="00D852FD">
        <w:tc>
          <w:tcPr>
            <w:tcW w:w="851" w:type="dxa"/>
          </w:tcPr>
          <w:p w14:paraId="78D61D29" w14:textId="1EF5AAB3" w:rsidR="00D852FD" w:rsidRPr="005748EC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52" w:type="dxa"/>
          </w:tcPr>
          <w:p w14:paraId="35F1F44F" w14:textId="3737F59B" w:rsidR="00D852FD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Введение</w:t>
            </w:r>
          </w:p>
        </w:tc>
        <w:tc>
          <w:tcPr>
            <w:tcW w:w="1255" w:type="dxa"/>
          </w:tcPr>
          <w:p w14:paraId="1E36518B" w14:textId="6DD546F3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2FD" w14:paraId="63D1329A" w14:textId="77777777" w:rsidTr="00D852FD">
        <w:tc>
          <w:tcPr>
            <w:tcW w:w="851" w:type="dxa"/>
          </w:tcPr>
          <w:p w14:paraId="60507816" w14:textId="51A250AB" w:rsidR="00D852FD" w:rsidRPr="005748EC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52" w:type="dxa"/>
          </w:tcPr>
          <w:p w14:paraId="34DC439A" w14:textId="4929B6A3" w:rsidR="00D852FD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Цель и задачи духовно-нравственного развития, воспитания и социализации обучающихся</w:t>
            </w:r>
          </w:p>
        </w:tc>
        <w:tc>
          <w:tcPr>
            <w:tcW w:w="1255" w:type="dxa"/>
          </w:tcPr>
          <w:p w14:paraId="011A2A30" w14:textId="2A0FCE97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52FD" w14:paraId="3EC07A2A" w14:textId="77777777" w:rsidTr="00D852FD">
        <w:tc>
          <w:tcPr>
            <w:tcW w:w="851" w:type="dxa"/>
          </w:tcPr>
          <w:p w14:paraId="64DE4B18" w14:textId="5AFDA070" w:rsidR="00D852FD" w:rsidRPr="005748EC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52" w:type="dxa"/>
          </w:tcPr>
          <w:p w14:paraId="6B8F1C81" w14:textId="0A1BBAEA" w:rsidR="00D852FD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Основные направления и ценностные основы духовно-нравственного развития, воспитания и социализации</w:t>
            </w:r>
          </w:p>
        </w:tc>
        <w:tc>
          <w:tcPr>
            <w:tcW w:w="1255" w:type="dxa"/>
          </w:tcPr>
          <w:p w14:paraId="6C456F01" w14:textId="3B754981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52FD" w14:paraId="7614CF18" w14:textId="77777777" w:rsidTr="00D852FD">
        <w:tc>
          <w:tcPr>
            <w:tcW w:w="851" w:type="dxa"/>
          </w:tcPr>
          <w:p w14:paraId="26F520DB" w14:textId="4F00CD3E" w:rsidR="00D852FD" w:rsidRPr="005748EC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52" w:type="dxa"/>
          </w:tcPr>
          <w:p w14:paraId="791B8063" w14:textId="3EF3B860" w:rsidR="00D852FD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      </w:r>
          </w:p>
        </w:tc>
        <w:tc>
          <w:tcPr>
            <w:tcW w:w="1255" w:type="dxa"/>
          </w:tcPr>
          <w:p w14:paraId="2F193BB8" w14:textId="0104ACA1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52FD" w14:paraId="0B645BB3" w14:textId="77777777" w:rsidTr="00D852FD">
        <w:tc>
          <w:tcPr>
            <w:tcW w:w="851" w:type="dxa"/>
          </w:tcPr>
          <w:p w14:paraId="2CA4EDD9" w14:textId="6CCE9438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52" w:type="dxa"/>
          </w:tcPr>
          <w:p w14:paraId="1759AFFA" w14:textId="24FA2D34" w:rsidR="00D852FD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Модель организации работы по духовно-нравственному развитию, воспитанию и социализации обучающихся</w:t>
            </w:r>
          </w:p>
        </w:tc>
        <w:tc>
          <w:tcPr>
            <w:tcW w:w="1255" w:type="dxa"/>
          </w:tcPr>
          <w:p w14:paraId="66C0BECB" w14:textId="01E1F00A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52FD" w14:paraId="03E94121" w14:textId="77777777" w:rsidTr="00D852FD">
        <w:tc>
          <w:tcPr>
            <w:tcW w:w="851" w:type="dxa"/>
          </w:tcPr>
          <w:p w14:paraId="55E822E0" w14:textId="4C191A3C" w:rsidR="00D852FD" w:rsidRPr="005748EC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2" w:type="dxa"/>
          </w:tcPr>
          <w:p w14:paraId="241E8F5C" w14:textId="4E455C06" w:rsidR="00D852FD" w:rsidRDefault="00D852FD" w:rsidP="005748EC">
            <w:pPr>
              <w:pStyle w:val="1"/>
              <w:shd w:val="clear" w:color="auto" w:fill="auto"/>
              <w:spacing w:line="278" w:lineRule="exact"/>
              <w:ind w:right="320" w:firstLine="0"/>
              <w:jc w:val="left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Описание форм и методов организации социально значимой деятельности обучающихся</w:t>
            </w:r>
          </w:p>
        </w:tc>
        <w:tc>
          <w:tcPr>
            <w:tcW w:w="1255" w:type="dxa"/>
          </w:tcPr>
          <w:p w14:paraId="436E9224" w14:textId="613A839C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852FD" w14:paraId="3E85E701" w14:textId="77777777" w:rsidTr="00D852FD">
        <w:tc>
          <w:tcPr>
            <w:tcW w:w="851" w:type="dxa"/>
          </w:tcPr>
          <w:p w14:paraId="14CB5724" w14:textId="7A104D3B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2" w:type="dxa"/>
          </w:tcPr>
          <w:p w14:paraId="17A7E52E" w14:textId="458EDD44" w:rsidR="00D852FD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Описание методов и форм профессиональной ориентации в организации, осуществляющей образовательную деятельность</w:t>
            </w:r>
          </w:p>
        </w:tc>
        <w:tc>
          <w:tcPr>
            <w:tcW w:w="1255" w:type="dxa"/>
          </w:tcPr>
          <w:p w14:paraId="1F0FDC5F" w14:textId="756D92FF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852FD" w14:paraId="266CB539" w14:textId="77777777" w:rsidTr="00D852FD">
        <w:tc>
          <w:tcPr>
            <w:tcW w:w="851" w:type="dxa"/>
          </w:tcPr>
          <w:p w14:paraId="7F0F9EC2" w14:textId="5E6FBDAD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52" w:type="dxa"/>
          </w:tcPr>
          <w:p w14:paraId="41EEDD3A" w14:textId="57DAC6F6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      </w:r>
          </w:p>
        </w:tc>
        <w:tc>
          <w:tcPr>
            <w:tcW w:w="1255" w:type="dxa"/>
          </w:tcPr>
          <w:p w14:paraId="03A9DC15" w14:textId="1A80E22B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852FD" w14:paraId="4ADAD352" w14:textId="77777777" w:rsidTr="00D852FD">
        <w:tc>
          <w:tcPr>
            <w:tcW w:w="851" w:type="dxa"/>
          </w:tcPr>
          <w:p w14:paraId="65F8D1E3" w14:textId="7FCC8FC1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52" w:type="dxa"/>
          </w:tcPr>
          <w:p w14:paraId="2FB48959" w14:textId="154A7F0D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Описание форм и методов повышения педагогической культуры родителей (законных представителей) обучающихся</w:t>
            </w:r>
          </w:p>
        </w:tc>
        <w:tc>
          <w:tcPr>
            <w:tcW w:w="1255" w:type="dxa"/>
          </w:tcPr>
          <w:p w14:paraId="3C05F027" w14:textId="5EA7FB92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852FD" w14:paraId="0538518A" w14:textId="77777777" w:rsidTr="00D852FD">
        <w:tc>
          <w:tcPr>
            <w:tcW w:w="851" w:type="dxa"/>
          </w:tcPr>
          <w:p w14:paraId="26AA283C" w14:textId="3DD6376A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2" w:type="dxa"/>
          </w:tcPr>
          <w:p w14:paraId="560F8A08" w14:textId="1598EC33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      </w:r>
          </w:p>
        </w:tc>
        <w:tc>
          <w:tcPr>
            <w:tcW w:w="1255" w:type="dxa"/>
          </w:tcPr>
          <w:p w14:paraId="2D2F28AD" w14:textId="39089502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852FD" w14:paraId="68954F58" w14:textId="77777777" w:rsidTr="00D852FD">
        <w:tc>
          <w:tcPr>
            <w:tcW w:w="851" w:type="dxa"/>
          </w:tcPr>
          <w:p w14:paraId="0225AD24" w14:textId="76A03318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52" w:type="dxa"/>
          </w:tcPr>
          <w:p w14:paraId="1BBC0601" w14:textId="68D6591D" w:rsidR="00D852FD" w:rsidRPr="005748EC" w:rsidRDefault="00D852FD" w:rsidP="005748EC">
            <w:pPr>
              <w:pStyle w:val="1"/>
              <w:keepNext/>
              <w:keepLines/>
              <w:shd w:val="clear" w:color="auto" w:fill="auto"/>
              <w:spacing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5748EC">
              <w:rPr>
                <w:sz w:val="24"/>
                <w:szCs w:val="24"/>
              </w:rPr>
              <w:t>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      </w:r>
          </w:p>
        </w:tc>
        <w:tc>
          <w:tcPr>
            <w:tcW w:w="1255" w:type="dxa"/>
          </w:tcPr>
          <w:p w14:paraId="173F0AFD" w14:textId="283D7A87" w:rsidR="00D852FD" w:rsidRDefault="00D852FD" w:rsidP="005748EC">
            <w:pPr>
              <w:pStyle w:val="1"/>
              <w:shd w:val="clear" w:color="auto" w:fill="auto"/>
              <w:spacing w:line="278" w:lineRule="exact"/>
              <w:ind w:left="360" w:righ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14:paraId="60333098" w14:textId="218613C4" w:rsidR="00460655" w:rsidRDefault="00460655" w:rsidP="00D852FD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4BAD048" w14:textId="77777777" w:rsidR="00460655" w:rsidRDefault="0046065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08981D05" w14:textId="26DC1914" w:rsidR="00A3565F" w:rsidRDefault="00A3565F" w:rsidP="00F760E8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565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7DE198E8" w14:textId="77777777" w:rsidR="00F140C2" w:rsidRPr="004E044B" w:rsidRDefault="00F140C2" w:rsidP="004E044B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horzAnchor="page" w:tblpX="1082" w:tblpY="139"/>
        <w:tblW w:w="9498" w:type="dxa"/>
        <w:tblLook w:val="04A0" w:firstRow="1" w:lastRow="0" w:firstColumn="1" w:lastColumn="0" w:noHBand="0" w:noVBand="1"/>
      </w:tblPr>
      <w:tblGrid>
        <w:gridCol w:w="2689"/>
        <w:gridCol w:w="6809"/>
      </w:tblGrid>
      <w:tr w:rsidR="00A3565F" w:rsidRPr="004E044B" w14:paraId="2F294C6C" w14:textId="77777777" w:rsidTr="00F760E8">
        <w:tc>
          <w:tcPr>
            <w:tcW w:w="2689" w:type="dxa"/>
          </w:tcPr>
          <w:p w14:paraId="5731807E" w14:textId="3C46AF9B" w:rsidR="00A3565F" w:rsidRPr="004E044B" w:rsidRDefault="00A3565F" w:rsidP="004E044B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E044B">
              <w:rPr>
                <w:rStyle w:val="Exact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9" w:type="dxa"/>
            <w:tcBorders>
              <w:bottom w:val="nil"/>
            </w:tcBorders>
          </w:tcPr>
          <w:p w14:paraId="211B4B6D" w14:textId="2896C49E" w:rsidR="00A3565F" w:rsidRPr="004E044B" w:rsidRDefault="00A3565F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044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3565F">
              <w:rPr>
                <w:rFonts w:ascii="Times New Roman" w:eastAsia="Times New Roman" w:hAnsi="Times New Roman"/>
                <w:sz w:val="24"/>
                <w:szCs w:val="24"/>
              </w:rPr>
              <w:t>рограмма воспитания и социализации обучающихся</w:t>
            </w:r>
            <w:r w:rsidRPr="004E044B">
              <w:rPr>
                <w:rFonts w:ascii="Times New Roman" w:eastAsia="Times New Roman" w:hAnsi="Times New Roman"/>
                <w:sz w:val="24"/>
                <w:szCs w:val="24"/>
              </w:rPr>
              <w:t xml:space="preserve"> ГПОАУ ЯО Ярославского колледжа сервиса и дизайна на 2019-2022 гг.</w:t>
            </w:r>
          </w:p>
        </w:tc>
      </w:tr>
      <w:tr w:rsidR="00F140C2" w:rsidRPr="004E044B" w14:paraId="16134CD7" w14:textId="77777777" w:rsidTr="00F760E8">
        <w:tc>
          <w:tcPr>
            <w:tcW w:w="2689" w:type="dxa"/>
            <w:tcBorders>
              <w:bottom w:val="single" w:sz="4" w:space="0" w:color="auto"/>
            </w:tcBorders>
          </w:tcPr>
          <w:p w14:paraId="4E1A5D03" w14:textId="34D25B3E" w:rsidR="00F140C2" w:rsidRPr="004E044B" w:rsidRDefault="00F140C2" w:rsidP="004E044B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Exact"/>
                <w:sz w:val="24"/>
                <w:szCs w:val="24"/>
              </w:rPr>
            </w:pPr>
            <w:r w:rsidRPr="004E044B">
              <w:rPr>
                <w:rStyle w:val="Exact"/>
                <w:sz w:val="24"/>
                <w:szCs w:val="24"/>
              </w:rPr>
              <w:t>Основания для раз</w:t>
            </w:r>
            <w:r w:rsidRPr="004E044B">
              <w:rPr>
                <w:rStyle w:val="Exact"/>
                <w:sz w:val="24"/>
                <w:szCs w:val="24"/>
              </w:rPr>
              <w:softHyphen/>
              <w:t>работки Программы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14:paraId="6F396553" w14:textId="68AE9E38" w:rsidR="00F140C2" w:rsidRP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об образовании в Российской Федерации</w:t>
            </w:r>
          </w:p>
          <w:p w14:paraId="46A82841" w14:textId="36B60CC9" w:rsidR="00F140C2" w:rsidRP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Кон</w:t>
            </w: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венция о правах ребенка. Конституция Российской Федерации</w:t>
            </w:r>
          </w:p>
          <w:p w14:paraId="43ED9B15" w14:textId="11601230" w:rsidR="00F140C2" w:rsidRP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Фе</w:t>
            </w: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деральные государственные образовательные стандарты нового по</w:t>
            </w: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коления</w:t>
            </w:r>
          </w:p>
          <w:p w14:paraId="3317222D" w14:textId="1858C51D" w:rsidR="00F140C2" w:rsidRP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Стратегия социально-экономического развития Российской Федерации до 2020 года</w:t>
            </w:r>
          </w:p>
          <w:p w14:paraId="1254DEFE" w14:textId="77777777" w:rsidR="00F140C2" w:rsidRP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«Национальная доктрина образования в Российской Федерации»;</w:t>
            </w:r>
          </w:p>
          <w:p w14:paraId="25370A91" w14:textId="77777777" w:rsid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</w:t>
            </w:r>
          </w:p>
          <w:p w14:paraId="646F1F5E" w14:textId="4B9D32B1" w:rsidR="00F140C2" w:rsidRPr="00F760E8" w:rsidRDefault="00F140C2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2016 - 2020 годы», утвержденная постановлением Правительства Российской Федерации от 30 декабря 2015 г. № 1493</w:t>
            </w:r>
          </w:p>
        </w:tc>
      </w:tr>
      <w:tr w:rsidR="00A3565F" w:rsidRPr="004E044B" w14:paraId="7EB6BA99" w14:textId="77777777" w:rsidTr="00F760E8">
        <w:tc>
          <w:tcPr>
            <w:tcW w:w="2689" w:type="dxa"/>
          </w:tcPr>
          <w:p w14:paraId="1C0F8E4C" w14:textId="66B0867F" w:rsidR="00A3565F" w:rsidRPr="00F140C2" w:rsidRDefault="00BA7B4E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Основные разработчики     Программы</w:t>
            </w:r>
          </w:p>
        </w:tc>
        <w:tc>
          <w:tcPr>
            <w:tcW w:w="6809" w:type="dxa"/>
            <w:tcBorders>
              <w:top w:val="nil"/>
            </w:tcBorders>
          </w:tcPr>
          <w:p w14:paraId="1BD2BD59" w14:textId="730AF43C" w:rsidR="00A3565F" w:rsidRPr="00F140C2" w:rsidRDefault="00F140C2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BA7B4E" w:rsidRPr="00F140C2">
              <w:rPr>
                <w:rFonts w:ascii="Times New Roman" w:eastAsia="Times New Roman" w:hAnsi="Times New Roman"/>
                <w:sz w:val="24"/>
                <w:szCs w:val="24"/>
              </w:rPr>
              <w:t>аместитель директора по В</w:t>
            </w:r>
            <w:r w:rsidR="008769D3" w:rsidRPr="00F140C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A7B4E" w:rsidRPr="00F140C2">
              <w:rPr>
                <w:rFonts w:ascii="Times New Roman" w:eastAsia="Times New Roman" w:hAnsi="Times New Roman"/>
                <w:sz w:val="24"/>
                <w:szCs w:val="24"/>
              </w:rPr>
              <w:t>Р, педагог-организатор, педагог дополнительного образования, педагог-психолог, социальный педагог, библиотекарь, рабочая группа из числа руководителей групп.</w:t>
            </w:r>
          </w:p>
        </w:tc>
      </w:tr>
      <w:tr w:rsidR="00A3565F" w:rsidRPr="004E044B" w14:paraId="7713C678" w14:textId="77777777" w:rsidTr="00F760E8">
        <w:tc>
          <w:tcPr>
            <w:tcW w:w="2689" w:type="dxa"/>
          </w:tcPr>
          <w:p w14:paraId="4321736C" w14:textId="76BA8743" w:rsidR="00A3565F" w:rsidRPr="00F140C2" w:rsidRDefault="00BA7B4E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9" w:type="dxa"/>
          </w:tcPr>
          <w:p w14:paraId="233215BB" w14:textId="77777777" w:rsidR="00F73080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      </w:r>
          </w:p>
          <w:p w14:paraId="7555C92D" w14:textId="58D6246B" w:rsidR="00A3565F" w:rsidRPr="00F140C2" w:rsidRDefault="00BA7B4E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формирование конкурентоспособной, социально и профессионально мобильной личности, владеющей общечеловеческими нормами нравственности. культуры, здоровья и межличностного взаимодействия и способной обеспечивать устойчивое повышение качества собственной жизни и общества в целом</w:t>
            </w:r>
          </w:p>
        </w:tc>
      </w:tr>
      <w:tr w:rsidR="00A3565F" w:rsidRPr="004E044B" w14:paraId="277B5439" w14:textId="77777777" w:rsidTr="00F760E8">
        <w:tc>
          <w:tcPr>
            <w:tcW w:w="2689" w:type="dxa"/>
          </w:tcPr>
          <w:p w14:paraId="32A48980" w14:textId="57F3B808" w:rsidR="00A3565F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9" w:type="dxa"/>
          </w:tcPr>
          <w:p w14:paraId="33B0FCD9" w14:textId="5A1BDD65" w:rsidR="001A224E" w:rsidRPr="00F140C2" w:rsidRDefault="001A224E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обучающимися ценностно-нормативного и </w:t>
            </w:r>
            <w:proofErr w:type="spellStart"/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деятельностно</w:t>
            </w:r>
            <w:proofErr w:type="spellEnd"/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760E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      </w:r>
          </w:p>
          <w:p w14:paraId="0C9BD813" w14:textId="77777777" w:rsidR="00F760E8" w:rsidRDefault="001A224E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 xml:space="preserve">вовлечение обучающегося в процессы самопознания, </w:t>
            </w:r>
            <w:proofErr w:type="spellStart"/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самопонимания</w:t>
            </w:r>
            <w:proofErr w:type="spellEnd"/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</w:t>
            </w:r>
          </w:p>
          <w:p w14:paraId="27E0EC65" w14:textId="48AF6AAA" w:rsidR="001A224E" w:rsidRPr="00F140C2" w:rsidRDefault="001A224E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      </w:r>
          </w:p>
          <w:p w14:paraId="6D3BBAD4" w14:textId="0388EF4F" w:rsidR="00A3565F" w:rsidRPr="00F140C2" w:rsidRDefault="001A224E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обучающимся социальными, регулятивными и </w:t>
            </w: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      </w:r>
          </w:p>
        </w:tc>
      </w:tr>
      <w:tr w:rsidR="00F73080" w:rsidRPr="004E044B" w14:paraId="3E9D6013" w14:textId="77777777" w:rsidTr="00F760E8">
        <w:tc>
          <w:tcPr>
            <w:tcW w:w="2689" w:type="dxa"/>
          </w:tcPr>
          <w:p w14:paraId="53F78D2D" w14:textId="133700DF" w:rsidR="00F73080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09" w:type="dxa"/>
          </w:tcPr>
          <w:p w14:paraId="5AEFDA7A" w14:textId="5D18E618" w:rsidR="00F73080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2019 - 2022 годы</w:t>
            </w:r>
          </w:p>
        </w:tc>
      </w:tr>
      <w:tr w:rsidR="00F73080" w:rsidRPr="004E044B" w14:paraId="5D111D6F" w14:textId="77777777" w:rsidTr="00F760E8">
        <w:tc>
          <w:tcPr>
            <w:tcW w:w="2689" w:type="dxa"/>
          </w:tcPr>
          <w:p w14:paraId="6DF883DD" w14:textId="6DC181C0" w:rsidR="00F73080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9" w:type="dxa"/>
          </w:tcPr>
          <w:p w14:paraId="2778B5C9" w14:textId="77777777" w:rsidR="00F760E8" w:rsidRDefault="00F760E8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повышение общего уровня воспитанности обучающихся</w:t>
            </w:r>
          </w:p>
          <w:p w14:paraId="5581F489" w14:textId="77777777" w:rsidR="00F760E8" w:rsidRPr="00F760E8" w:rsidRDefault="00F760E8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снижение числа обучающихся, пропускающих занятия без уважительной причины;</w:t>
            </w: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0D89559" w14:textId="758F1B2F" w:rsidR="00F73080" w:rsidRPr="00F140C2" w:rsidRDefault="00F73080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уменьшение числа обучающихся, совершивших правонарушения;</w:t>
            </w:r>
          </w:p>
          <w:p w14:paraId="60A84375" w14:textId="15D82D63" w:rsidR="00F73080" w:rsidRPr="00F140C2" w:rsidRDefault="00F73080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уменьшение числа обучающихся, стоящих на учете в КДН и ПДН;</w:t>
            </w:r>
          </w:p>
          <w:p w14:paraId="7872FC50" w14:textId="77777777" w:rsidR="00F760E8" w:rsidRDefault="00F73080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количества спортивных кружков и секций; </w:t>
            </w:r>
          </w:p>
          <w:p w14:paraId="1DC87F0F" w14:textId="1F401504" w:rsidR="00F73080" w:rsidRPr="00F760E8" w:rsidRDefault="00F73080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рост числа обучающихся, посещающих спортивные кружки и секции;</w:t>
            </w:r>
            <w:r w:rsidRPr="00F760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1E79A23" w14:textId="03CE31CA" w:rsidR="00F73080" w:rsidRPr="00F140C2" w:rsidRDefault="00F73080" w:rsidP="00F760E8">
            <w:pPr>
              <w:pStyle w:val="a5"/>
              <w:keepNext/>
              <w:keepLines/>
              <w:widowControl w:val="0"/>
              <w:numPr>
                <w:ilvl w:val="0"/>
                <w:numId w:val="5"/>
              </w:numPr>
              <w:ind w:left="290" w:hanging="283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увеличение числа призеров, лауреатов и дипломантов спортивных соревнований, творческих конкурсов, фестивалей</w:t>
            </w:r>
          </w:p>
        </w:tc>
      </w:tr>
      <w:tr w:rsidR="00F73080" w:rsidRPr="004E044B" w14:paraId="5771EFE8" w14:textId="77777777" w:rsidTr="00F760E8">
        <w:tc>
          <w:tcPr>
            <w:tcW w:w="2689" w:type="dxa"/>
          </w:tcPr>
          <w:p w14:paraId="5CA83C92" w14:textId="023CD91D" w:rsidR="00F73080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809" w:type="dxa"/>
          </w:tcPr>
          <w:p w14:paraId="3D288B39" w14:textId="5993B386" w:rsidR="00F73080" w:rsidRPr="00F140C2" w:rsidRDefault="00F73080" w:rsidP="004E044B">
            <w:pPr>
              <w:keepNext/>
              <w:keepLines/>
              <w:widowControl w:val="0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управление Программой осуществляет заместитель директора по В</w:t>
            </w:r>
            <w:r w:rsidR="008769D3" w:rsidRPr="00F140C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769D3" w:rsidRPr="00F140C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69D3" w:rsidRPr="00F140C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140C2">
              <w:rPr>
                <w:rFonts w:ascii="Times New Roman" w:eastAsia="Times New Roman" w:hAnsi="Times New Roman"/>
                <w:sz w:val="24"/>
                <w:szCs w:val="24"/>
              </w:rPr>
              <w:t>онтроль и координацию исполнения Программы осуществляет педагогический Совет</w:t>
            </w:r>
          </w:p>
        </w:tc>
      </w:tr>
    </w:tbl>
    <w:p w14:paraId="131E06DA" w14:textId="33677937" w:rsidR="008769D3" w:rsidRPr="004E044B" w:rsidRDefault="008769D3" w:rsidP="004E044B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DE52E3" w14:textId="77777777" w:rsidR="008769D3" w:rsidRPr="004E044B" w:rsidRDefault="008769D3" w:rsidP="004E044B">
      <w:pPr>
        <w:keepNext/>
        <w:keepLines/>
        <w:widowControl w:val="0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  <w:sectPr w:rsidR="008769D3" w:rsidRPr="004E044B" w:rsidSect="00A3565F">
          <w:footerReference w:type="default" r:id="rId9"/>
          <w:pgSz w:w="11906" w:h="16838"/>
          <w:pgMar w:top="1134" w:right="850" w:bottom="709" w:left="993" w:header="708" w:footer="708" w:gutter="0"/>
          <w:cols w:space="708"/>
          <w:docGrid w:linePitch="360"/>
        </w:sectPr>
      </w:pPr>
    </w:p>
    <w:p w14:paraId="6871E5B2" w14:textId="227C37A2" w:rsidR="00CB64C9" w:rsidRPr="004E044B" w:rsidRDefault="00CB64C9" w:rsidP="004E044B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E044B">
        <w:rPr>
          <w:rFonts w:ascii="Times New Roman" w:hAnsi="Times New Roman" w:cs="Times New Roman"/>
        </w:rPr>
        <w:lastRenderedPageBreak/>
        <w:t>Введение</w:t>
      </w:r>
    </w:p>
    <w:p w14:paraId="7485DD7D" w14:textId="77777777" w:rsidR="00CB64C9" w:rsidRPr="004E044B" w:rsidRDefault="00CB64C9" w:rsidP="004E044B">
      <w:pPr>
        <w:pStyle w:val="ConsPlusNormal"/>
        <w:jc w:val="both"/>
      </w:pPr>
    </w:p>
    <w:p w14:paraId="4E8EFFF7" w14:textId="323080A1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Программа воспитания и социализации обучающихся (далее - Программа)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14:paraId="5EFE94CC" w14:textId="012553D5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Программа обеспечивает:</w:t>
      </w:r>
    </w:p>
    <w:p w14:paraId="679F4FCA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-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14:paraId="6050FD89" w14:textId="195A653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- освоение обучающимися общих компетенций в соответствии с ФГОС СПО;</w:t>
      </w:r>
    </w:p>
    <w:p w14:paraId="65C4F7FC" w14:textId="3D7F8653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- формирование уклада жизни ГПОАУ ЯО Ярославского колледжа сервиса и дизайна, учитывающего историко-культурную и этническую специфику Ярославской области, а также потребности и индивидуальные социальные инициативы обучающихся, особенности их социального взаимодействия вне колледжа, характера профессиональных предпочтений.</w:t>
      </w:r>
    </w:p>
    <w:p w14:paraId="506A6533" w14:textId="6A4256E2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Программа содержит:</w:t>
      </w:r>
    </w:p>
    <w:p w14:paraId="1CB92986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1) цель и задачи духовно-нравственного развития, воспитания, социализации обучающихся;</w:t>
      </w:r>
    </w:p>
    <w:p w14:paraId="067AC4E9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2) основные направления и ценностные основы духовно-нравственного развития, воспитания и социализации;</w:t>
      </w:r>
    </w:p>
    <w:p w14:paraId="2EE0E035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14:paraId="040628A0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4) модель организации работы по духовно-нравственному развитию, воспитанию и социализации обучающихся;</w:t>
      </w:r>
    </w:p>
    <w:p w14:paraId="7B512DA8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5) описание форм и методов организации социально значимой деятельности обучающихся;</w:t>
      </w:r>
    </w:p>
    <w:p w14:paraId="74517453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14:paraId="73E87C60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7) описание методов и форм профессиональной ориентации в организации, осуществляющей образовательную деятельность;</w:t>
      </w:r>
    </w:p>
    <w:p w14:paraId="38F86231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8) 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14:paraId="2BDBBA42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>9) описание форм и методов повышения педагогической культуры родителей (законных представителей) обучающихся;</w:t>
      </w:r>
    </w:p>
    <w:p w14:paraId="27854241" w14:textId="77777777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lastRenderedPageBreak/>
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14:paraId="3E4B8E02" w14:textId="7117B123" w:rsidR="00CB64C9" w:rsidRPr="004E044B" w:rsidRDefault="00CB64C9" w:rsidP="00AF1AD9">
      <w:pPr>
        <w:pStyle w:val="ConsPlusNormal"/>
        <w:spacing w:line="360" w:lineRule="auto"/>
        <w:ind w:firstLine="540"/>
        <w:jc w:val="both"/>
      </w:pPr>
      <w:r w:rsidRPr="004E044B">
        <w:t xml:space="preserve">11) критерии и показатели эффективности деятельности </w:t>
      </w:r>
      <w:r w:rsidR="00A3565F" w:rsidRPr="004E044B">
        <w:t>колледжа</w:t>
      </w:r>
      <w:r w:rsidRPr="004E044B">
        <w:t>, по обеспечению воспитания и социализации обучающихся.</w:t>
      </w:r>
    </w:p>
    <w:p w14:paraId="03288260" w14:textId="001A7A99" w:rsidR="00A3565F" w:rsidRPr="00A3565F" w:rsidRDefault="00A3565F" w:rsidP="00AF1AD9">
      <w:pPr>
        <w:widowControl w:val="0"/>
        <w:tabs>
          <w:tab w:val="center" w:pos="7570"/>
          <w:tab w:val="right" w:pos="8078"/>
          <w:tab w:val="right" w:pos="9360"/>
        </w:tabs>
        <w:spacing w:after="0" w:line="360" w:lineRule="auto"/>
        <w:ind w:firstLine="700"/>
        <w:rPr>
          <w:rFonts w:ascii="Times New Roman" w:eastAsia="Times New Roman" w:hAnsi="Times New Roman"/>
          <w:color w:val="000000"/>
          <w:sz w:val="24"/>
          <w:szCs w:val="24"/>
        </w:rPr>
      </w:pP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>Программа воспитания и социализации обучающихся</w:t>
      </w:r>
      <w:r w:rsidRPr="004E044B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8769D3" w:rsidRPr="004E044B">
        <w:rPr>
          <w:rFonts w:ascii="Times New Roman" w:eastAsia="Times New Roman" w:hAnsi="Times New Roman"/>
          <w:color w:val="000000"/>
          <w:sz w:val="24"/>
          <w:szCs w:val="24"/>
        </w:rPr>
        <w:t xml:space="preserve">- это  </w:t>
      </w: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>нормативно-правов</w:t>
      </w:r>
      <w:r w:rsidR="008769D3" w:rsidRPr="004E044B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 xml:space="preserve"> документ, представляющи</w:t>
      </w:r>
      <w:r w:rsidR="008769D3" w:rsidRPr="004E044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 xml:space="preserve"> стратегию и тактику развития воспитательной работы </w:t>
      </w:r>
      <w:r w:rsidR="008769D3" w:rsidRPr="004E044B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>колледж</w:t>
      </w:r>
      <w:r w:rsidR="008769D3" w:rsidRPr="004E044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>, является основным документом для планирования и принятия решений по воспитательной работе.</w:t>
      </w:r>
    </w:p>
    <w:p w14:paraId="441E5C1D" w14:textId="77777777" w:rsidR="00A3565F" w:rsidRPr="00A3565F" w:rsidRDefault="00A3565F" w:rsidP="00AF1AD9">
      <w:pPr>
        <w:widowControl w:val="0"/>
        <w:spacing w:after="0" w:line="360" w:lineRule="auto"/>
        <w:ind w:firstLine="700"/>
        <w:rPr>
          <w:rFonts w:ascii="Times New Roman" w:eastAsia="Times New Roman" w:hAnsi="Times New Roman"/>
          <w:color w:val="000000"/>
          <w:sz w:val="24"/>
          <w:szCs w:val="24"/>
        </w:rPr>
      </w:pPr>
      <w:r w:rsidRPr="00A3565F">
        <w:rPr>
          <w:rFonts w:ascii="Times New Roman" w:eastAsia="Times New Roman" w:hAnsi="Times New Roman"/>
          <w:color w:val="000000"/>
          <w:sz w:val="24"/>
          <w:szCs w:val="24"/>
        </w:rPr>
        <w:t>Программа является документом, открытым для внесения изменений и дополнений. Ход работы по реализации Программы анализируется на заседаниях педагогического Совета колледжа. 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</w:t>
      </w:r>
    </w:p>
    <w:p w14:paraId="7B27E74C" w14:textId="72198F1E" w:rsidR="00CB64C9" w:rsidRPr="001A224E" w:rsidRDefault="00CB64C9" w:rsidP="00AF1AD9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</w:rPr>
      </w:pPr>
      <w:r w:rsidRPr="001A224E">
        <w:rPr>
          <w:rFonts w:ascii="Times New Roman" w:hAnsi="Times New Roman" w:cs="Times New Roman"/>
        </w:rPr>
        <w:t>Цель и задачи духовно-нравственного развития, воспитания и социализации обучающихся</w:t>
      </w:r>
    </w:p>
    <w:p w14:paraId="44E14898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 w:rsidRPr="00AF1AD9">
        <w:rPr>
          <w:b/>
          <w:bCs/>
          <w:i/>
          <w:iCs/>
        </w:rPr>
        <w:t>Целью духовно-нравственного развития, воспитания и социализации обучающихся</w:t>
      </w:r>
      <w:r>
        <w:t xml:space="preserve">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</w:p>
    <w:p w14:paraId="11AABDF9" w14:textId="77777777" w:rsidR="00CB64C9" w:rsidRPr="00AF1AD9" w:rsidRDefault="00CB64C9" w:rsidP="00AF1AD9">
      <w:pPr>
        <w:pStyle w:val="ConsPlusNormal"/>
        <w:spacing w:line="360" w:lineRule="auto"/>
        <w:ind w:firstLine="540"/>
        <w:jc w:val="both"/>
        <w:rPr>
          <w:b/>
          <w:bCs/>
          <w:i/>
          <w:iCs/>
        </w:rPr>
      </w:pPr>
      <w:r w:rsidRPr="00AF1AD9">
        <w:rPr>
          <w:b/>
          <w:bCs/>
          <w:i/>
          <w:iCs/>
        </w:rPr>
        <w:t>Задачи духовно-нравственного развития, воспитания и социализации обучающихся:</w:t>
      </w:r>
    </w:p>
    <w:p w14:paraId="5E46A942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 xml:space="preserve">- освоение обучающимися ценностно-нормативного и </w:t>
      </w:r>
      <w:proofErr w:type="spellStart"/>
      <w:r>
        <w:t>деятельностно</w:t>
      </w:r>
      <w:proofErr w:type="spellEnd"/>
      <w: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14:paraId="57D844D5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 xml:space="preserve">- вовлечение обучающегося в процессы самопознания, </w:t>
      </w:r>
      <w:proofErr w:type="spellStart"/>
      <w:r>
        <w:t>самопонимания</w:t>
      </w:r>
      <w:proofErr w:type="spellEnd"/>
      <w: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1ED582E3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 xml:space="preserve">- овладение обучающимся социальными, регулятивными и коммуникативными компетенциями, обеспечивающими ему индивидуальную успешность в общении с </w:t>
      </w:r>
      <w:r>
        <w:lastRenderedPageBreak/>
        <w:t>окружающими, результативность в социальных практиках, в процессе сотрудничества со сверстниками, старшими и младшими.</w:t>
      </w:r>
    </w:p>
    <w:p w14:paraId="40326DBD" w14:textId="11218DDE" w:rsidR="00CB64C9" w:rsidRPr="001A224E" w:rsidRDefault="00CB64C9" w:rsidP="00AF1AD9">
      <w:pPr>
        <w:pStyle w:val="ConsPlusTitle"/>
        <w:spacing w:line="360" w:lineRule="auto"/>
        <w:ind w:firstLine="540"/>
        <w:jc w:val="center"/>
        <w:outlineLvl w:val="2"/>
        <w:rPr>
          <w:rFonts w:ascii="Times New Roman" w:hAnsi="Times New Roman" w:cs="Times New Roman"/>
        </w:rPr>
      </w:pPr>
      <w:r w:rsidRPr="001A224E">
        <w:rPr>
          <w:rFonts w:ascii="Times New Roman" w:hAnsi="Times New Roman" w:cs="Times New Roman"/>
        </w:rPr>
        <w:t>Основные направления и ценностные основы духовно-нравственного развития, воспитания и социализации</w:t>
      </w:r>
    </w:p>
    <w:p w14:paraId="69A8C3DA" w14:textId="77777777" w:rsidR="00CB64C9" w:rsidRDefault="00CB64C9" w:rsidP="00AF1AD9">
      <w:pPr>
        <w:pStyle w:val="ConsPlusNormal"/>
        <w:spacing w:line="360" w:lineRule="auto"/>
        <w:jc w:val="both"/>
      </w:pPr>
      <w: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14:paraId="0A6E61A8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отношения обучающихся к России как к Родине (Отечеству) (включает подготовку к патриотическому служению);</w:t>
      </w:r>
    </w:p>
    <w:p w14:paraId="47A52D3E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отношения обучающихся с окружающими людьми (включает подготовку к общению со сверстниками, старшими и младшими);</w:t>
      </w:r>
    </w:p>
    <w:p w14:paraId="26C57ABE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отношения обучающихся к семье и родителям (включает подготовку личности к семейной жизни);</w:t>
      </w:r>
    </w:p>
    <w:p w14:paraId="01028EFD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отношения обучающихся к закону, государству и к гражданскому обществу (включает подготовку личности к общественной жизни);</w:t>
      </w:r>
    </w:p>
    <w:p w14:paraId="5A3429B8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14:paraId="1E315F53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14:paraId="6722AC2C" w14:textId="77777777" w:rsidR="00CB64C9" w:rsidRDefault="00CB64C9" w:rsidP="00AF1AD9">
      <w:pPr>
        <w:pStyle w:val="ConsPlusNormal"/>
        <w:spacing w:line="360" w:lineRule="auto"/>
        <w:ind w:left="284" w:hanging="142"/>
        <w:jc w:val="both"/>
      </w:pPr>
      <w:r>
        <w:t>- трудовых и социально-экономических отношений (включает подготовку личности к трудовой деятельности).</w:t>
      </w:r>
    </w:p>
    <w:p w14:paraId="3833F697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Ценностные основы духовно-нравственного развития, воспитания и социализации обучающихся на уровне среднего общего образования - базовые национальные ценности российского общества, сформулированные в Конституции Российской Федерации, в Федеральном законе от 29 декабря 2012 г. N 273-ФЗ "Об образовании в Российской Федерации", в тексте ФГОС СОО.</w:t>
      </w:r>
    </w:p>
    <w:p w14:paraId="3C87DA32" w14:textId="77777777" w:rsidR="00CB64C9" w:rsidRDefault="00CB64C9" w:rsidP="00AF1AD9">
      <w:pPr>
        <w:pStyle w:val="ConsPlusNormal"/>
        <w:spacing w:line="360" w:lineRule="auto"/>
        <w:jc w:val="both"/>
      </w:pPr>
      <w:r>
        <w:t>Базовые национальные ценности российского общества определяются положениями Конституции Российской Федерации:</w:t>
      </w:r>
    </w:p>
    <w:p w14:paraId="4BF5F69E" w14:textId="77777777" w:rsidR="00AF1AD9" w:rsidRDefault="00CB64C9" w:rsidP="00AF1AD9">
      <w:pPr>
        <w:pStyle w:val="ConsPlusNormal"/>
        <w:spacing w:line="360" w:lineRule="auto"/>
        <w:ind w:firstLine="540"/>
        <w:jc w:val="both"/>
      </w:pPr>
      <w:r>
        <w:t>"Российская Федерация - Россия есть демократическое федеративное правовое государство</w:t>
      </w:r>
    </w:p>
    <w:p w14:paraId="42CA73C0" w14:textId="3602E28A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с республиканской формой правления" (Гл. I, ст. 1);</w:t>
      </w:r>
    </w:p>
    <w:p w14:paraId="6BC76071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"Человек, его права и свободы являются высшей ценностью" (Гл. I, ст. 2);</w:t>
      </w:r>
    </w:p>
    <w:p w14:paraId="18F4AEB5" w14:textId="77777777" w:rsidR="00AF1AD9" w:rsidRDefault="00CB64C9" w:rsidP="00AF1AD9">
      <w:pPr>
        <w:pStyle w:val="ConsPlusNormal"/>
        <w:spacing w:line="360" w:lineRule="auto"/>
        <w:ind w:firstLine="540"/>
        <w:jc w:val="both"/>
      </w:pPr>
      <w:r>
        <w:t>"Российская Федерация - социальное государство, политика которого направлена на</w:t>
      </w:r>
    </w:p>
    <w:p w14:paraId="2107E1FF" w14:textId="77777777" w:rsidR="00AF1AD9" w:rsidRDefault="00CB64C9" w:rsidP="00AF1AD9">
      <w:pPr>
        <w:pStyle w:val="ConsPlusNormal"/>
        <w:spacing w:line="360" w:lineRule="auto"/>
        <w:ind w:firstLine="540"/>
        <w:jc w:val="both"/>
      </w:pPr>
      <w:r>
        <w:t>создание условий, обеспечивающих достойную жизнь и свободное развитие человека" (Гл.</w:t>
      </w:r>
    </w:p>
    <w:p w14:paraId="5ACBCB21" w14:textId="4675ADDB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I, ст. 7);</w:t>
      </w:r>
    </w:p>
    <w:p w14:paraId="08F965CF" w14:textId="77777777" w:rsidR="00AF1AD9" w:rsidRDefault="00CB64C9" w:rsidP="00AF1AD9">
      <w:pPr>
        <w:pStyle w:val="ConsPlusNormal"/>
        <w:spacing w:line="360" w:lineRule="auto"/>
        <w:ind w:firstLine="540"/>
        <w:jc w:val="both"/>
      </w:pPr>
      <w:r>
        <w:lastRenderedPageBreak/>
        <w:t>"В Российской Федерации признаются и защищаются равным образом частная,</w:t>
      </w:r>
    </w:p>
    <w:p w14:paraId="573CA966" w14:textId="62C3596A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государственная, муниципальная и иные формы собственности" (Гл. I, ст. 8);</w:t>
      </w:r>
    </w:p>
    <w:p w14:paraId="296ECD2D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"В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лиц" (Гл. I, ст. 17).</w:t>
      </w:r>
    </w:p>
    <w:p w14:paraId="1AC1F5D7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Базовые национальные ценности российского общества применительно к системе образования определены положениями Федерального закона от 29 декабря 2012 г. N 273-ФЗ "Об образовании в Российской Федерации":</w:t>
      </w:r>
    </w:p>
    <w:p w14:paraId="1E00FF51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"...гуманистический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&lt;...&gt;;</w:t>
      </w:r>
    </w:p>
    <w:p w14:paraId="274F8179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...демократический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14:paraId="3026B787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...недопустимость ограничения или устранения конкуренции в сфере образования;</w:t>
      </w:r>
    </w:p>
    <w:p w14:paraId="585B9533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...сочетание государственного и договорного регулирования отношений в сфере образования" (ст. 3).</w:t>
      </w:r>
    </w:p>
    <w:p w14:paraId="4C77B997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В тексте "Стратегии развития воспитания в Российской Федерации на период до 2025 года" (утверждена распоряжением Правительства Российской Федерации от 29 мая 2015 г. N 996-р) отмечается: "Стратегия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Отечеством".</w:t>
      </w:r>
    </w:p>
    <w:p w14:paraId="2817BD8F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В "Стратегии развития воспитания в Российской Федерации на период до 2025 года" определены приоритеты государственной политики в области воспитания:</w:t>
      </w:r>
    </w:p>
    <w:p w14:paraId="31CFD969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создание условий для воспитания здоровой, счастливой, свободной, ориентированной на труд личности;</w:t>
      </w:r>
    </w:p>
    <w:p w14:paraId="0DD46F68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14:paraId="29C2AF97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поддержка единства и целостности, преемственности и непрерывности воспитания;</w:t>
      </w:r>
    </w:p>
    <w:p w14:paraId="2CD70049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поддержка общественных институтов, которые являются носителями духовных ценностей;</w:t>
      </w:r>
    </w:p>
    <w:p w14:paraId="4F32AE7C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 xml:space="preserve">- формирование уважения к русскому языку как государственному языку Российской </w:t>
      </w:r>
      <w:r>
        <w:lastRenderedPageBreak/>
        <w:t>Федерации, являющемуся основой гражданской идентичности россиян и главным фактором национального самоопределения;</w:t>
      </w:r>
    </w:p>
    <w:p w14:paraId="665CAD33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14:paraId="0C6D7BC9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формирование внутренней позиции личности по отношению к окружающей социальной действительности;</w:t>
      </w:r>
    </w:p>
    <w:p w14:paraId="5F3283F7" w14:textId="77777777" w:rsidR="00CB64C9" w:rsidRDefault="00CB64C9" w:rsidP="0073072B">
      <w:pPr>
        <w:pStyle w:val="ConsPlusNormal"/>
        <w:spacing w:line="360" w:lineRule="auto"/>
        <w:ind w:left="284" w:hanging="142"/>
        <w:jc w:val="both"/>
      </w:pPr>
      <w:r>
        <w:t>- 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14:paraId="2FFD928B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14:paraId="2DEBA2FB" w14:textId="77777777" w:rsidR="00CB64C9" w:rsidRDefault="00CB64C9" w:rsidP="00AF1AD9">
      <w:pPr>
        <w:pStyle w:val="ConsPlusNormal"/>
        <w:spacing w:line="360" w:lineRule="auto"/>
        <w:ind w:firstLine="540"/>
        <w:jc w:val="both"/>
      </w:pPr>
      <w:r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"Усвоение гуманистических, демократических и традиционных ценностей многонационального российского общества...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взаимопонимания" (Текст ФГОС СОО. Раздел IV. Требования к результатам освоения основной образовательной программы среднего общего образования, п. 24).</w:t>
      </w:r>
    </w:p>
    <w:p w14:paraId="43D851C6" w14:textId="77777777" w:rsidR="00CB64C9" w:rsidRDefault="00CB64C9" w:rsidP="00AF1AD9">
      <w:pPr>
        <w:pStyle w:val="ConsPlusNormal"/>
        <w:spacing w:line="360" w:lineRule="auto"/>
        <w:jc w:val="both"/>
      </w:pPr>
    </w:p>
    <w:p w14:paraId="6EC0EB80" w14:textId="2AF64EB7" w:rsidR="00F140C2" w:rsidRDefault="00F140C2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655">
        <w:rPr>
          <w:rFonts w:ascii="Times New Roman" w:hAnsi="Times New Roman"/>
          <w:b/>
          <w:bCs/>
          <w:sz w:val="24"/>
          <w:szCs w:val="24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</w:p>
    <w:p w14:paraId="46369BA5" w14:textId="77777777" w:rsidR="00A6481D" w:rsidRPr="00A6481D" w:rsidRDefault="00A6481D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17701A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14:paraId="70349725" w14:textId="77777777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lastRenderedPageBreak/>
        <w:t xml:space="preserve">Для воспитания </w:t>
      </w:r>
      <w:proofErr w:type="gramStart"/>
      <w:r w:rsidRPr="00FB04CF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FB04CF">
        <w:rPr>
          <w:rFonts w:ascii="Times New Roman" w:hAnsi="Times New Roman"/>
          <w:b/>
          <w:i/>
          <w:sz w:val="24"/>
          <w:szCs w:val="24"/>
        </w:rPr>
        <w:t xml:space="preserve"> в сфере отношения к России как к Родине (Отечеству) используются:</w:t>
      </w:r>
    </w:p>
    <w:p w14:paraId="2C975077" w14:textId="37FDE8A0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-туристско-краеведческая, художественно-эстетическая, спортивная, познавательная и другие виды деятельности;</w:t>
      </w:r>
    </w:p>
    <w:p w14:paraId="43F6BFF8" w14:textId="71458760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-туристические походы, краеведческие экспедиции, работа поисковых отрядов, детский познавательный туризм (сбор материалов об истории и культуре родного края; работа в музее колледжа;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14:paraId="6C2F65A8" w14:textId="22D21A3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-общегосударственные, региональные и корпоративные ритуалы (ритуалы колледжа, общественного объединения и т.д.); развитие у подрастающего поколения уважения к историческим символам и памятникам Отечества;</w:t>
      </w:r>
    </w:p>
    <w:p w14:paraId="715BD2B1" w14:textId="1367595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-потенциал учебных предметов предметных областей «Русский язык и литература», «Общественные науки» (ФГОС СОО); дисциплин общего-гуманитарного и социально-экономического цикла (ФГОС СПО), обеспечивающих ориентацию обучающихся в современных общественно-политических процессах, происходящих в России и мире;</w:t>
      </w:r>
    </w:p>
    <w:p w14:paraId="406C7D4F" w14:textId="68EBB91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-этнические культурные традиции и народное творчество; уникальное</w:t>
      </w:r>
      <w:r w:rsidR="00A6481D">
        <w:t xml:space="preserve"> </w:t>
      </w:r>
      <w:r w:rsidRPr="00A6481D">
        <w:t>российское</w:t>
      </w:r>
      <w:r w:rsidRPr="00A6481D">
        <w:tab/>
        <w:t>культурное наследие (литературное, музыкальное, художественное,</w:t>
      </w:r>
      <w:r w:rsidR="00A6481D">
        <w:t xml:space="preserve"> </w:t>
      </w:r>
      <w:r w:rsidRPr="00A6481D">
        <w:t>театральное и кинематографическое);</w:t>
      </w:r>
    </w:p>
    <w:p w14:paraId="1D100CF4" w14:textId="210FEA9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-детская литература (приобщение обучающихся к классическим и современным высокохудожественным отечественным и мировым произведениям искусства и литературы).</w:t>
      </w:r>
    </w:p>
    <w:p w14:paraId="0BCDAA89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Воспитание обучающихся в сфере отношения к России как к Родине (Отечеству) включает:</w:t>
      </w:r>
    </w:p>
    <w:p w14:paraId="6C13FE97" w14:textId="7AA80DC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-воспитание уважения к культуре, языкам, традициям и обычаям народов, проживающих в Российской Федерации;</w:t>
      </w:r>
    </w:p>
    <w:p w14:paraId="561AE93B" w14:textId="1C248FF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-взаимодействие с библиотеками, приобщение к сокровищнице мировой и отечественной культуры, в том числе с использованием информационных технологий;</w:t>
      </w:r>
    </w:p>
    <w:p w14:paraId="6172585E" w14:textId="3627AF6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-обеспечение доступности музейной и театральной культуры для обучающихся, развитие музейной и театральной педагогики.</w:t>
      </w:r>
    </w:p>
    <w:p w14:paraId="0E398CC7" w14:textId="7F2BB945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t>Воспитание,</w:t>
      </w:r>
      <w:r w:rsidRPr="00FB04CF">
        <w:rPr>
          <w:rFonts w:ascii="Times New Roman" w:hAnsi="Times New Roman"/>
          <w:b/>
          <w:i/>
          <w:sz w:val="24"/>
          <w:szCs w:val="24"/>
        </w:rPr>
        <w:tab/>
        <w:t>социализация и духовно-нравственное развитие в сфере отношений с</w:t>
      </w:r>
      <w:r w:rsidR="00A6481D" w:rsidRPr="00FB04C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B04CF">
        <w:rPr>
          <w:rFonts w:ascii="Times New Roman" w:hAnsi="Times New Roman"/>
          <w:b/>
          <w:i/>
          <w:sz w:val="24"/>
          <w:szCs w:val="24"/>
        </w:rPr>
        <w:t>окружающими людьми предполагают формирование:</w:t>
      </w:r>
    </w:p>
    <w:p w14:paraId="50DA60B8" w14:textId="4B6F99D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64BD560C" w14:textId="136D4D5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-способностей к сопереживанию и формированию позитивного отношения к людям, в том </w:t>
      </w:r>
      <w:r w:rsidRPr="00A6481D">
        <w:lastRenderedPageBreak/>
        <w:t>числе к лицам с ограниченными возможностями здоровья и инвалидам;</w:t>
      </w:r>
    </w:p>
    <w:p w14:paraId="4E9AF714" w14:textId="633C7E4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14:paraId="2A05A99C" w14:textId="22C495A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36489C5D" w14:textId="6AADDBD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1AA37BB2" w14:textId="2AD6CAF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-развитие культуры межнационального общения;</w:t>
      </w:r>
    </w:p>
    <w:p w14:paraId="0CCD2253" w14:textId="0D34A6F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-развитие в студенческой среде ответственности, принципов коллективизма и социальной солидарности.</w:t>
      </w:r>
    </w:p>
    <w:p w14:paraId="34AA88A5" w14:textId="63E0A6BF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t xml:space="preserve">Воспитание, социализация и духовно-нравственное развитие в сфере семейных отношений предполагают формирование </w:t>
      </w:r>
      <w:proofErr w:type="gramStart"/>
      <w:r w:rsidRPr="00FB04CF"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 w:rsidRPr="00FB04CF">
        <w:rPr>
          <w:rFonts w:ascii="Times New Roman" w:hAnsi="Times New Roman"/>
          <w:b/>
          <w:i/>
          <w:sz w:val="24"/>
          <w:szCs w:val="24"/>
        </w:rPr>
        <w:t xml:space="preserve"> обучающихся:</w:t>
      </w:r>
    </w:p>
    <w:p w14:paraId="0D48E827" w14:textId="37F53D2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14:paraId="40FEDB36" w14:textId="5637AD3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-ответственного отношения к созданию и сохранению семьи на основе осознанного принятия ценностей семейной жизни.</w:t>
      </w:r>
    </w:p>
    <w:p w14:paraId="0C2C858E" w14:textId="30FD5C6B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Для воспитания, социализации и духовно-нравственного развития в сфере отношений с окружающими людьми и в семье используются:</w:t>
      </w:r>
    </w:p>
    <w:p w14:paraId="230C5162" w14:textId="4531950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-добровольческая, коммуникативная, познавательная, игровая, рефлексивно-оценочная, художественно-эстетическая и другие виды деятельности;</w:t>
      </w:r>
    </w:p>
    <w:p w14:paraId="2A9AEA4E" w14:textId="1A2EE55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-дискуссионные формы, просмотр и обсуждение актуальных фильмов, театральных спектаклей, постановка </w:t>
      </w:r>
      <w:proofErr w:type="gramStart"/>
      <w:r w:rsidRPr="00A6481D">
        <w:t>обучающимися</w:t>
      </w:r>
      <w:proofErr w:type="gramEnd"/>
      <w:r w:rsidRPr="00A6481D">
        <w:t xml:space="preserve"> спектаклей, разыгрывание ситуаций для решения моральных дилемм и осуществления нравственного выбора и иные разновидности занятий;</w:t>
      </w:r>
    </w:p>
    <w:p w14:paraId="141B73AD" w14:textId="142206F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-потенциал учебных предметов предметных областей «Русский язык и литература», «Общественные науки» (ФГОС СОО); дисциплин общего-гуманитарного и социально-экономического цикла (ФГОС СПО), обеспечивающих ориентацию обучающихся в сфере отношений с окружающими людьми;</w:t>
      </w:r>
    </w:p>
    <w:p w14:paraId="7C31764E" w14:textId="7872E874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-сотрудничество с традиционными религиозными общинами.</w:t>
      </w:r>
    </w:p>
    <w:p w14:paraId="78B3D254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9492F6" w14:textId="6B4CB475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lastRenderedPageBreak/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14:paraId="4B51240A" w14:textId="4ACCED9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proofErr w:type="gramStart"/>
      <w:r w:rsidRPr="00A6481D">
        <w:t>-формирование российской гражданской идентичности, гражданской позиции активного и ответственного члена российского общества, осознающего свои</w:t>
      </w:r>
      <w:r w:rsidR="00A6481D">
        <w:t xml:space="preserve"> </w:t>
      </w:r>
      <w:r w:rsidRPr="00A6481D">
        <w:t>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14:paraId="02E0769E" w14:textId="190B523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-развитие правовой и политической культуры обуча</w:t>
      </w:r>
      <w:r w:rsidR="00A6481D">
        <w:t>ю</w:t>
      </w:r>
      <w:r w:rsidRPr="00A6481D">
        <w:t>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студенческой среде ответственности, принципов коллективизма и социальной солидарности;</w:t>
      </w:r>
    </w:p>
    <w:p w14:paraId="78333CD9" w14:textId="625F007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60B24C8A" w14:textId="71A2D82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</w:t>
      </w:r>
    </w:p>
    <w:p w14:paraId="17EACACB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2F36B4" w14:textId="5D0B5C8F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Воспитание, социализация и духовно-нравственное развитие в данной области осуществляются:</w:t>
      </w:r>
    </w:p>
    <w:p w14:paraId="355278CC" w14:textId="0F4B7670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14:paraId="37F1090B" w14:textId="2572965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 следующих формах занятий: деловые игры, имитационные модели, социальные тренажеры;</w:t>
      </w:r>
    </w:p>
    <w:p w14:paraId="34F4CA28" w14:textId="37FED4E9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 использованием потенциала учебных предметов предметных областей «Русский язык и литература», «Общественные науки» (ФГОС СОО); дисциплин общего- гуманитарного и социально-экономического цикла (ФГОС СПО), обеспечивающих ориентацию обучающихся в сфере отношений к закону, государству и гражданскому обществу.</w:t>
      </w:r>
    </w:p>
    <w:p w14:paraId="5669A2E4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FC2E3C" w14:textId="463ABCCB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14:paraId="3E867522" w14:textId="2D9AFB4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-воспитание здоровой, счастливой, свободной личности, формирование способности ставить цели и строить жизненные планы;</w:t>
      </w:r>
    </w:p>
    <w:p w14:paraId="4748822D" w14:textId="2DA72664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-реализацию обучающимися практик саморазвития и самовоспитания в соответствии с </w:t>
      </w:r>
      <w:r w:rsidRPr="00A6481D">
        <w:lastRenderedPageBreak/>
        <w:t>общечеловеческими ценностями и идеалами гражданского общества; формирование позитивных жизненных ориентиров и планов;</w:t>
      </w:r>
    </w:p>
    <w:p w14:paraId="43B6D69C" w14:textId="0078A260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у обучающихся готовности и способности к самостоятельной, творческой и ответственной деятельности;</w:t>
      </w:r>
    </w:p>
    <w:p w14:paraId="5853E57A" w14:textId="2EF9DA6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5976C1D" w14:textId="423C444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табакокурения и других вредных привычек; формирование бережного, ответственного и компетентного отношения к физическому и психологическому здоровью</w:t>
      </w:r>
    </w:p>
    <w:p w14:paraId="3D1B5280" w14:textId="1D138F14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-как собственному, так и других людей; умение оказывать первую помощь; развитие культуры здорового питания;</w:t>
      </w:r>
    </w:p>
    <w:p w14:paraId="5C38DAA8" w14:textId="1264AE10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14:paraId="0C2936ED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14:paraId="676915CE" w14:textId="2006E8F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-проектная (индивидуальные и коллективные проекты), учебно</w:t>
      </w:r>
      <w:r w:rsidR="00A6481D">
        <w:t>-</w:t>
      </w:r>
      <w:r w:rsidRPr="00A6481D">
        <w:t>познавательная, рефлексивно-оценочная,</w:t>
      </w:r>
      <w:r w:rsidRPr="00A6481D">
        <w:tab/>
        <w:t>коммуникативная,</w:t>
      </w:r>
      <w:r w:rsidRPr="00A6481D">
        <w:tab/>
        <w:t>физкультурно</w:t>
      </w:r>
      <w:r w:rsidR="00A6481D">
        <w:t>-</w:t>
      </w:r>
      <w:r w:rsidRPr="00A6481D">
        <w:t>оздоровительная и другие виды деятельности;</w:t>
      </w:r>
    </w:p>
    <w:p w14:paraId="45766AAF" w14:textId="4423627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14:paraId="6AE79629" w14:textId="1C84F47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-массовые общественно-спортивные мероприятия и привлечение к участию в них детей;</w:t>
      </w:r>
    </w:p>
    <w:p w14:paraId="18C718B3" w14:textId="400C5C9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-потенциал учебных предметов предметных областей «Русский язык и</w:t>
      </w:r>
      <w:r w:rsidR="00A6481D">
        <w:t xml:space="preserve"> </w:t>
      </w:r>
      <w:r w:rsidRPr="00A6481D">
        <w:t>литература», «Общественные науки», «Физическая культура, экология и основы безопасности жизнедеятельности» (ФГОС СОО), дисциплин общего-гуманитарного и социально-экономического цикла (ФГОС</w:t>
      </w:r>
      <w:r w:rsidRPr="00A6481D">
        <w:tab/>
        <w:t>СПО),</w:t>
      </w:r>
      <w:r w:rsidR="00A6481D">
        <w:t xml:space="preserve"> </w:t>
      </w:r>
      <w:r w:rsidRPr="00A6481D">
        <w:t>обеспечивающих</w:t>
      </w:r>
      <w:r w:rsidRPr="00A6481D">
        <w:tab/>
        <w:t>ориентацию</w:t>
      </w:r>
      <w:r w:rsidR="00A6481D">
        <w:t xml:space="preserve"> </w:t>
      </w:r>
      <w:r w:rsidRPr="00A6481D">
        <w:t>обучающихся в сфере отношения Человека к себе, к своему здоровью, к познанию себя.</w:t>
      </w:r>
    </w:p>
    <w:p w14:paraId="290B59EE" w14:textId="354A1BB3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14:paraId="3385BD34" w14:textId="0D82EDB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мировоззрения, соответствующего современному уровню развития науки;</w:t>
      </w:r>
    </w:p>
    <w:p w14:paraId="2CB84125" w14:textId="72E6D15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lastRenderedPageBreak/>
        <w:t>-развитие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14:paraId="33A7E655" w14:textId="1BFA99A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14:paraId="4A428E67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3C2611" w14:textId="136FFCD1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14:paraId="5D8D3630" w14:textId="77E47BD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14:paraId="0D64AB61" w14:textId="765DF34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-экскурсии в музеи, на выставки, экологические акции, другие формы занятий;</w:t>
      </w:r>
    </w:p>
    <w:p w14:paraId="6A0F56D7" w14:textId="086EADE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«Родной язык и родная литература» и «Иностранные языки» (ФГОС СОО), дисциплин общего-гуманитарного и социально</w:t>
      </w:r>
      <w:r w:rsidR="00A6481D">
        <w:t>-</w:t>
      </w:r>
      <w:r w:rsidRPr="00A6481D">
        <w:t>экономического цикла (ФГОС СПО), обеспечивающий ориентацию обучающихся в сфере отношения к окружающему миру, живой природе, художественной культуре.</w:t>
      </w:r>
    </w:p>
    <w:p w14:paraId="69083554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83758E" w14:textId="19122AFF" w:rsidR="00F140C2" w:rsidRPr="00FB04CF" w:rsidRDefault="00F140C2" w:rsidP="00AF1AD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04CF">
        <w:rPr>
          <w:rFonts w:ascii="Times New Roman" w:hAnsi="Times New Roman"/>
          <w:b/>
          <w:i/>
          <w:sz w:val="24"/>
          <w:szCs w:val="24"/>
        </w:rPr>
        <w:t>Воспитание, социализация и духовно-нравственное развитие в сфере трудовых и социально-экономических отношений предполагают:</w:t>
      </w:r>
    </w:p>
    <w:p w14:paraId="7341C7A9" w14:textId="7AF2B64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-осознанный выбор будущей профессии и возможностей реализации собственных жизненных планов;</w:t>
      </w:r>
    </w:p>
    <w:p w14:paraId="3D95A0FF" w14:textId="4C48793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04E2131" w14:textId="135E491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-воспитание у детей уважения к труду и людям труда, трудовым достижениям;</w:t>
      </w:r>
    </w:p>
    <w:p w14:paraId="405C2460" w14:textId="232777C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у детей потребности трудиться, добросовестно, ответственно и творчески относиться к разным видам трудовой деятельности.</w:t>
      </w:r>
    </w:p>
    <w:p w14:paraId="29EC4CF8" w14:textId="3B803A14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14:paraId="6951949E" w14:textId="3C2A3D5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-познавательная, игровая, предметно-практическая, коммуникативная и другие виды деятельности;</w:t>
      </w:r>
    </w:p>
    <w:p w14:paraId="79BF5905" w14:textId="6F1E63C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-формы занятий:</w:t>
      </w:r>
      <w:r w:rsidRPr="00A6481D">
        <w:tab/>
        <w:t>профориентационное консультирование, экскурсии в</w:t>
      </w:r>
    </w:p>
    <w:p w14:paraId="3CC71D09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lastRenderedPageBreak/>
        <w:t>образовательные организации и учреждения социального обслуживания города, встречи с представителями будущих работодателей, формирование информационных банков - с использованием интерактивных форм, имитационных моделей, социальных тренажеров, деловых игр;</w:t>
      </w:r>
    </w:p>
    <w:p w14:paraId="3DB1C4CD" w14:textId="7BE7554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-потенциал учебных предметов предметной области «Общественные науки» (ФГОС СОО) и общего-гуманитарного и социально-экономического; профессионального циклов (ФГОС СПО) , обеспечивающей ориентацию обучающихся в сфере трудовых и социально-экономических отношений.</w:t>
      </w:r>
    </w:p>
    <w:p w14:paraId="1ECF3C84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D7C0D7" w14:textId="0F514748" w:rsidR="00F140C2" w:rsidRPr="00A6481D" w:rsidRDefault="00F140C2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1D">
        <w:rPr>
          <w:rFonts w:ascii="Times New Roman" w:hAnsi="Times New Roman"/>
          <w:b/>
          <w:bCs/>
          <w:sz w:val="24"/>
          <w:szCs w:val="24"/>
        </w:rPr>
        <w:t>Модель организации работы по духовно-нравственному развитию, воспитанию и социализации обучающихся</w:t>
      </w:r>
    </w:p>
    <w:p w14:paraId="5B0DE62C" w14:textId="5AD1A6BE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Соответствующая деятельность ГПО</w:t>
      </w:r>
      <w:r w:rsidR="00A6481D">
        <w:rPr>
          <w:rFonts w:ascii="Times New Roman" w:hAnsi="Times New Roman"/>
          <w:sz w:val="24"/>
          <w:szCs w:val="24"/>
        </w:rPr>
        <w:t>А</w:t>
      </w:r>
      <w:r w:rsidRPr="00A6481D">
        <w:rPr>
          <w:rFonts w:ascii="Times New Roman" w:hAnsi="Times New Roman"/>
          <w:sz w:val="24"/>
          <w:szCs w:val="24"/>
        </w:rPr>
        <w:t xml:space="preserve">У </w:t>
      </w:r>
      <w:r w:rsidR="00A6481D">
        <w:rPr>
          <w:rFonts w:ascii="Times New Roman" w:hAnsi="Times New Roman"/>
          <w:sz w:val="24"/>
          <w:szCs w:val="24"/>
        </w:rPr>
        <w:t>Я</w:t>
      </w:r>
      <w:r w:rsidRPr="00A6481D">
        <w:rPr>
          <w:rFonts w:ascii="Times New Roman" w:hAnsi="Times New Roman"/>
          <w:sz w:val="24"/>
          <w:szCs w:val="24"/>
        </w:rPr>
        <w:t xml:space="preserve">О </w:t>
      </w:r>
      <w:r w:rsidR="00A6481D">
        <w:rPr>
          <w:rFonts w:ascii="Times New Roman" w:hAnsi="Times New Roman"/>
          <w:sz w:val="24"/>
          <w:szCs w:val="24"/>
        </w:rPr>
        <w:t xml:space="preserve">Ярославского </w:t>
      </w:r>
      <w:r w:rsidRPr="00A6481D">
        <w:rPr>
          <w:rFonts w:ascii="Times New Roman" w:hAnsi="Times New Roman"/>
          <w:sz w:val="24"/>
          <w:szCs w:val="24"/>
        </w:rPr>
        <w:t>колледж</w:t>
      </w:r>
      <w:r w:rsidR="00A6481D">
        <w:rPr>
          <w:rFonts w:ascii="Times New Roman" w:hAnsi="Times New Roman"/>
          <w:sz w:val="24"/>
          <w:szCs w:val="24"/>
        </w:rPr>
        <w:t xml:space="preserve">а сервиса и дизайна </w:t>
      </w:r>
      <w:r w:rsidRPr="00A6481D">
        <w:rPr>
          <w:rFonts w:ascii="Times New Roman" w:hAnsi="Times New Roman"/>
          <w:sz w:val="24"/>
          <w:szCs w:val="24"/>
        </w:rPr>
        <w:t xml:space="preserve"> представлена в виде организационной модели духовно-нравственного развития, воспитания</w:t>
      </w:r>
      <w:r w:rsidR="00C46BAC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A6481D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A6481D">
        <w:rPr>
          <w:rFonts w:ascii="Times New Roman" w:hAnsi="Times New Roman"/>
          <w:sz w:val="24"/>
          <w:szCs w:val="24"/>
        </w:rPr>
        <w:t xml:space="preserve"> обучающихся и осуществляется:</w:t>
      </w:r>
    </w:p>
    <w:p w14:paraId="3F441FAB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</w:t>
      </w:r>
      <w:r w:rsidRPr="00A6481D">
        <w:tab/>
        <w:t>на основе базовых национальных ценностей российского общества;</w:t>
      </w:r>
    </w:p>
    <w:p w14:paraId="337FBC5D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</w:t>
      </w:r>
      <w:r w:rsidRPr="00A6481D">
        <w:tab/>
        <w:t>при формировании уклада жизни колледжа;</w:t>
      </w:r>
    </w:p>
    <w:p w14:paraId="4669FC13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</w:t>
      </w:r>
      <w:r w:rsidRPr="00A6481D">
        <w:tab/>
        <w:t>в процессе урочной и внеурочной деятельности;</w:t>
      </w:r>
    </w:p>
    <w:p w14:paraId="6AF838E5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</w:t>
      </w:r>
      <w:r w:rsidRPr="00A6481D">
        <w:tab/>
        <w:t>в рамках сетевой формы реализации образовательных программ, образовательных технологий,</w:t>
      </w:r>
    </w:p>
    <w:p w14:paraId="4FAB9AC8" w14:textId="4054635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</w:t>
      </w:r>
      <w:r w:rsidRPr="00A6481D">
        <w:tab/>
        <w:t xml:space="preserve">с учетом историко-культурной и этнической специфики </w:t>
      </w:r>
      <w:r w:rsidR="00A6481D">
        <w:t xml:space="preserve">Ярославской </w:t>
      </w:r>
      <w:r w:rsidRPr="00A6481D">
        <w:t>области, потребностей всех участников образовательных отношений (обучающихся и их родителей (законных представителей) и т. д.),</w:t>
      </w:r>
    </w:p>
    <w:p w14:paraId="055DD296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</w:t>
      </w:r>
      <w:r w:rsidRPr="00A6481D">
        <w:tab/>
        <w:t>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</w:r>
    </w:p>
    <w:p w14:paraId="7B64757E" w14:textId="0072F0AC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Определяющим способом деятельности по духовно-нравственному развитию, воспитанию и социализации является формирование уклада жизни колледжа:</w:t>
      </w:r>
    </w:p>
    <w:p w14:paraId="57FC5B08" w14:textId="73F4AF8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-обеспечивающего создание социальной среды развития обучающихся;</w:t>
      </w:r>
    </w:p>
    <w:p w14:paraId="073D3048" w14:textId="06E552E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-включающего урочную и внеурочную деятельность (общественно значимую работу, систему</w:t>
      </w:r>
      <w:r w:rsidR="00A6481D">
        <w:t xml:space="preserve"> </w:t>
      </w:r>
      <w:r w:rsidRPr="00A6481D">
        <w:t>воспитательных мероприятий, культурных и социальных практик);</w:t>
      </w:r>
    </w:p>
    <w:p w14:paraId="5171DC9F" w14:textId="0C8480C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-основанного на системе базовых национальных ценностей российского общества;</w:t>
      </w:r>
    </w:p>
    <w:p w14:paraId="1829AEE2" w14:textId="524DA59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14:paraId="17DAECA8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E851BC" w14:textId="30FDE8DB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В формировании уклада жизни колледжа, определяющую роль призвана играть общность участников образовательных отношений:</w:t>
      </w:r>
      <w:r w:rsidR="00A6481D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обучающихся, студенческих</w:t>
      </w:r>
      <w:r w:rsidR="00A6481D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 xml:space="preserve">коллективов, </w:t>
      </w:r>
      <w:r w:rsidRPr="00A6481D">
        <w:rPr>
          <w:rFonts w:ascii="Times New Roman" w:hAnsi="Times New Roman"/>
          <w:sz w:val="24"/>
          <w:szCs w:val="24"/>
        </w:rPr>
        <w:lastRenderedPageBreak/>
        <w:t>педагогического коллектива, администрации, родительского сообщества, общественности. Важным элементом формирования уклада жизни колледжа являются коллективные обсуждения, дискуссии, позволяющие наиболее точно определить специфику ценностных и целевых ориентиров колледжа, элементов коллективной жизнедеятельности, обеспечивающих реализацию ценностей и целей.</w:t>
      </w:r>
    </w:p>
    <w:p w14:paraId="0C6A17B9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C69838" w14:textId="715D850D" w:rsidR="00F140C2" w:rsidRPr="00A6481D" w:rsidRDefault="00F140C2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1D">
        <w:rPr>
          <w:rFonts w:ascii="Times New Roman" w:hAnsi="Times New Roman"/>
          <w:b/>
          <w:bCs/>
          <w:sz w:val="24"/>
          <w:szCs w:val="24"/>
        </w:rPr>
        <w:t>Описание форм и методов организации социально</w:t>
      </w:r>
      <w:r w:rsidR="006C1CC6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A6481D">
        <w:rPr>
          <w:rFonts w:ascii="Times New Roman" w:hAnsi="Times New Roman"/>
          <w:b/>
          <w:bCs/>
          <w:sz w:val="24"/>
          <w:szCs w:val="24"/>
        </w:rPr>
        <w:t xml:space="preserve"> значимой деятельности</w:t>
      </w:r>
      <w:r w:rsidR="00A6481D" w:rsidRPr="00A648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81D"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14:paraId="344AB491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CA7A02" w14:textId="3ACF840B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Организация социально</w:t>
      </w:r>
      <w:r w:rsidR="006C1CC6">
        <w:rPr>
          <w:rFonts w:ascii="Times New Roman" w:hAnsi="Times New Roman"/>
          <w:sz w:val="24"/>
          <w:szCs w:val="24"/>
        </w:rPr>
        <w:t xml:space="preserve"> -</w:t>
      </w:r>
      <w:r w:rsidRPr="00A6481D">
        <w:rPr>
          <w:rFonts w:ascii="Times New Roman" w:hAnsi="Times New Roman"/>
          <w:sz w:val="24"/>
          <w:szCs w:val="24"/>
        </w:rPr>
        <w:t xml:space="preserve"> значимой деятельности обучающихся может осуществляется в рамках их участия:</w:t>
      </w:r>
    </w:p>
    <w:p w14:paraId="64B75426" w14:textId="44B5AD5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 общественных объединениях, где происходит содействие реализации и развитию лидерского и творческого потенциала детей;</w:t>
      </w:r>
    </w:p>
    <w:p w14:paraId="68242333" w14:textId="08C8BBC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-студенческом самоуправлении и управлении образовательной деятельностью;</w:t>
      </w:r>
    </w:p>
    <w:p w14:paraId="4D673CDC" w14:textId="629DED6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-социально</w:t>
      </w:r>
      <w:r w:rsidR="006C1CC6">
        <w:t xml:space="preserve"> - </w:t>
      </w:r>
      <w:r w:rsidRPr="00A6481D">
        <w:t>значимых познавательных, творческих, культурных, краеведческих, спортивных и благотворительных проектах, в волонтерском движении. 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города путем разработки и реализации обучающимися социальных проектов и программ.</w:t>
      </w:r>
    </w:p>
    <w:p w14:paraId="31063CF4" w14:textId="77777777" w:rsidR="006C1CC6" w:rsidRDefault="006C1CC6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969BE4" w14:textId="5FAAA845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Разработка социальных проектов и программ включает следующие формы и методы организации социально значимой деятельности:</w:t>
      </w:r>
    </w:p>
    <w:p w14:paraId="08E736C0" w14:textId="0D3757C4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-определение обучающимися своей позиции в образовательной организации и в городе;</w:t>
      </w:r>
    </w:p>
    <w:p w14:paraId="292C0AB7" w14:textId="1F2EACDB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-определение границ среды как объекта социально значимой деятельности обучающихся (среда образовательной организации, социальная среда города и др.);</w:t>
      </w:r>
    </w:p>
    <w:p w14:paraId="19A3D358" w14:textId="5CAA1F4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-определение значимых лиц -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</w:t>
      </w:r>
    </w:p>
    <w:p w14:paraId="3CEF87AC" w14:textId="057FD3B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-разработку форм и организационную подготовку непосредственных и виртуальных интервью и консультаций;</w:t>
      </w:r>
    </w:p>
    <w:p w14:paraId="4C34ADDF" w14:textId="13E91DC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14:paraId="1BFF1C6E" w14:textId="7127DAB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14:paraId="24F26854" w14:textId="20FDA71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lastRenderedPageBreak/>
        <w:t>-разработку,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14:paraId="457F2D01" w14:textId="4BB3906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-планирование и контроль за исполнением совместных действий обучающихся по реализации социального проекта;</w:t>
      </w:r>
    </w:p>
    <w:p w14:paraId="3AEE67AB" w14:textId="42B758F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14:paraId="670BCF9A" w14:textId="3C50EA49" w:rsidR="00F140C2" w:rsidRPr="00A6481D" w:rsidRDefault="00F140C2" w:rsidP="00AF1A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Формами организации социально </w:t>
      </w:r>
      <w:r w:rsidR="006C1CC6">
        <w:rPr>
          <w:rFonts w:ascii="Times New Roman" w:hAnsi="Times New Roman"/>
          <w:sz w:val="24"/>
          <w:szCs w:val="24"/>
        </w:rPr>
        <w:t xml:space="preserve">- </w:t>
      </w:r>
      <w:r w:rsidRPr="00A6481D">
        <w:rPr>
          <w:rFonts w:ascii="Times New Roman" w:hAnsi="Times New Roman"/>
          <w:sz w:val="24"/>
          <w:szCs w:val="24"/>
        </w:rPr>
        <w:t>значимой деятельности обучающихся являются:</w:t>
      </w:r>
    </w:p>
    <w:p w14:paraId="4B2847E6" w14:textId="0EDCF99D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-деятельность в органах студенческого самоуправления, в совете колледжа;</w:t>
      </w:r>
    </w:p>
    <w:p w14:paraId="635B0D2E" w14:textId="75A655D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-деятельность в проектной команде (по социальному и культурному проектированию) на уровне </w:t>
      </w:r>
      <w:r w:rsidR="006C1CC6">
        <w:t>колледжа</w:t>
      </w:r>
      <w:r w:rsidRPr="00A6481D">
        <w:t>;</w:t>
      </w:r>
    </w:p>
    <w:p w14:paraId="37159A9E" w14:textId="6F1FFBE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-подготовка и проведение социальных опросов по различным темам и для различных аудиторий по заказу организаций и отдельных лиц;</w:t>
      </w:r>
    </w:p>
    <w:p w14:paraId="52D9715F" w14:textId="391028F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-сотрудничество со СМИ колледжа и территориальными СМИ;</w:t>
      </w:r>
    </w:p>
    <w:p w14:paraId="7ADF1868" w14:textId="3C01117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-участие в подготовке и проведении внеурочных мероприятий (тематических вечеров, диспутов, предметных недель, выставок и пр.);</w:t>
      </w:r>
    </w:p>
    <w:p w14:paraId="5BB8583F" w14:textId="10077B0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-участие в работе клубов по интересам;</w:t>
      </w:r>
    </w:p>
    <w:p w14:paraId="4A1E5C80" w14:textId="640BD2E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-участие в социальных акциях</w:t>
      </w:r>
      <w:r w:rsidR="006C1CC6">
        <w:t xml:space="preserve"> </w:t>
      </w:r>
      <w:r w:rsidRPr="00A6481D">
        <w:t xml:space="preserve">в </w:t>
      </w:r>
      <w:r w:rsidR="006C1CC6">
        <w:t xml:space="preserve">колледже и </w:t>
      </w:r>
      <w:r w:rsidRPr="00A6481D">
        <w:t xml:space="preserve"> за е</w:t>
      </w:r>
      <w:r w:rsidR="006C1CC6">
        <w:t>го</w:t>
      </w:r>
      <w:r w:rsidRPr="00A6481D">
        <w:t xml:space="preserve"> пределами;</w:t>
      </w:r>
    </w:p>
    <w:p w14:paraId="09CF7EC2" w14:textId="6EB5F89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-организация и участие в благотворительных программах и акциях на различном уровне, участие в волонтерском движении;</w:t>
      </w:r>
    </w:p>
    <w:p w14:paraId="12BF9EFD" w14:textId="3566EF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-участие в проектах образовательных и общественных организаций.</w:t>
      </w:r>
    </w:p>
    <w:p w14:paraId="1D0E87E0" w14:textId="77777777" w:rsidR="00A6481D" w:rsidRDefault="00A6481D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43057C" w14:textId="152F8AED" w:rsidR="00F140C2" w:rsidRPr="00A6481D" w:rsidRDefault="00F140C2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81D">
        <w:rPr>
          <w:rFonts w:ascii="Times New Roman" w:hAnsi="Times New Roman"/>
          <w:b/>
          <w:bCs/>
          <w:sz w:val="24"/>
          <w:szCs w:val="24"/>
        </w:rPr>
        <w:t xml:space="preserve">Описание методов и форм профессиональной ориентации в </w:t>
      </w:r>
      <w:r w:rsidR="00C46BAC">
        <w:rPr>
          <w:rFonts w:ascii="Times New Roman" w:hAnsi="Times New Roman"/>
          <w:b/>
          <w:bCs/>
          <w:sz w:val="24"/>
          <w:szCs w:val="24"/>
        </w:rPr>
        <w:t>колледже</w:t>
      </w:r>
    </w:p>
    <w:p w14:paraId="402BE172" w14:textId="77777777" w:rsidR="006C1CC6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Методами профессиональной ориентации обучающихся в колледже являются следующие.</w:t>
      </w:r>
    </w:p>
    <w:p w14:paraId="12363B05" w14:textId="03D4EEE2" w:rsidR="00F140C2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CC6">
        <w:rPr>
          <w:rFonts w:ascii="Times New Roman" w:hAnsi="Times New Roman"/>
          <w:b/>
          <w:bCs/>
          <w:sz w:val="24"/>
          <w:szCs w:val="24"/>
        </w:rPr>
        <w:t xml:space="preserve">Метод </w:t>
      </w:r>
      <w:proofErr w:type="spellStart"/>
      <w:r w:rsidRPr="006C1CC6">
        <w:rPr>
          <w:rFonts w:ascii="Times New Roman" w:hAnsi="Times New Roman"/>
          <w:b/>
          <w:bCs/>
          <w:sz w:val="24"/>
          <w:szCs w:val="24"/>
        </w:rPr>
        <w:t>профконсультирования</w:t>
      </w:r>
      <w:proofErr w:type="spellEnd"/>
      <w:r w:rsidRPr="006C1CC6">
        <w:rPr>
          <w:rFonts w:ascii="Times New Roman" w:hAnsi="Times New Roman"/>
          <w:b/>
          <w:bCs/>
          <w:sz w:val="24"/>
          <w:szCs w:val="24"/>
        </w:rPr>
        <w:t xml:space="preserve"> обучающихся</w:t>
      </w:r>
      <w:r w:rsidRPr="00A6481D">
        <w:rPr>
          <w:rFonts w:ascii="Times New Roman" w:hAnsi="Times New Roman"/>
          <w:sz w:val="24"/>
          <w:szCs w:val="24"/>
        </w:rPr>
        <w:t xml:space="preserve"> -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A6481D"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 w:rsidRPr="00A6481D">
        <w:rPr>
          <w:rFonts w:ascii="Times New Roman" w:hAnsi="Times New Roman"/>
          <w:sz w:val="24"/>
          <w:szCs w:val="24"/>
        </w:rPr>
        <w:t xml:space="preserve"> привлекаются квалифицированные специалисты - работники соответствующих служб.</w:t>
      </w:r>
    </w:p>
    <w:p w14:paraId="4582E18B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CC6">
        <w:rPr>
          <w:rFonts w:ascii="Times New Roman" w:hAnsi="Times New Roman"/>
          <w:b/>
          <w:bCs/>
          <w:sz w:val="24"/>
          <w:szCs w:val="24"/>
        </w:rPr>
        <w:t>Метод исследования</w:t>
      </w:r>
      <w:r w:rsidRPr="00A64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481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6481D">
        <w:rPr>
          <w:rFonts w:ascii="Times New Roman" w:hAnsi="Times New Roman"/>
          <w:sz w:val="24"/>
          <w:szCs w:val="24"/>
        </w:rPr>
        <w:t xml:space="preserve"> профессионально-трудовой области и себя как потенциального участника этих отношений (активное познание).</w:t>
      </w:r>
    </w:p>
    <w:p w14:paraId="08DE75DC" w14:textId="07AC47F2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6C1CC6">
        <w:rPr>
          <w:rFonts w:ascii="Times New Roman" w:hAnsi="Times New Roman"/>
          <w:b/>
          <w:bCs/>
          <w:sz w:val="24"/>
          <w:szCs w:val="24"/>
        </w:rPr>
        <w:t>Метод предъявления</w:t>
      </w:r>
      <w:r w:rsidRPr="00A6481D">
        <w:rPr>
          <w:rFonts w:ascii="Times New Roman" w:hAnsi="Times New Roman"/>
          <w:sz w:val="24"/>
          <w:szCs w:val="24"/>
        </w:rPr>
        <w:t xml:space="preserve"> обучающемуся сведений о профессиях, специфике труда и т.д. (реактивное познание). </w:t>
      </w:r>
      <w:r w:rsidR="006C1CC6">
        <w:rPr>
          <w:rFonts w:ascii="Times New Roman" w:hAnsi="Times New Roman"/>
          <w:sz w:val="24"/>
          <w:szCs w:val="24"/>
        </w:rPr>
        <w:t>Встречи с выпускниками колледжа</w:t>
      </w:r>
      <w:r w:rsidRPr="00A6481D">
        <w:rPr>
          <w:rFonts w:ascii="Times New Roman" w:hAnsi="Times New Roman"/>
          <w:sz w:val="24"/>
          <w:szCs w:val="24"/>
        </w:rPr>
        <w:t xml:space="preserve"> как форма организации профессиональной ориентации обучающихся предполагает публичную презентацию различных </w:t>
      </w:r>
      <w:r w:rsidR="006C1CC6">
        <w:rPr>
          <w:rFonts w:ascii="Times New Roman" w:hAnsi="Times New Roman"/>
          <w:sz w:val="24"/>
          <w:szCs w:val="24"/>
        </w:rPr>
        <w:t>специальностей и профессий</w:t>
      </w:r>
      <w:r w:rsidRPr="00A6481D">
        <w:rPr>
          <w:rFonts w:ascii="Times New Roman" w:hAnsi="Times New Roman"/>
          <w:sz w:val="24"/>
          <w:szCs w:val="24"/>
        </w:rPr>
        <w:t xml:space="preserve">. Дни открытых дверей в качестве формы организации профессиональной ориентации обучающихся проводятся на базе колледжа и призваны представить спектр реализуемых образовательных программ. В ходе такого рода мероприятий </w:t>
      </w:r>
      <w:r w:rsidRPr="00A6481D">
        <w:rPr>
          <w:rFonts w:ascii="Times New Roman" w:hAnsi="Times New Roman"/>
          <w:sz w:val="24"/>
          <w:szCs w:val="24"/>
        </w:rPr>
        <w:lastRenderedPageBreak/>
        <w:t>пропагандируются различные варианты профессионального образования, которое осуществляется в колледже.</w:t>
      </w:r>
    </w:p>
    <w:p w14:paraId="595C1D09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CC6">
        <w:rPr>
          <w:rFonts w:ascii="Times New Roman" w:hAnsi="Times New Roman"/>
          <w:b/>
          <w:bCs/>
          <w:sz w:val="24"/>
          <w:szCs w:val="24"/>
        </w:rPr>
        <w:t>Метод публичной демонстрации</w:t>
      </w:r>
      <w:r w:rsidRPr="00A6481D">
        <w:rPr>
          <w:rFonts w:ascii="Times New Roman" w:hAnsi="Times New Roman"/>
          <w:sz w:val="24"/>
          <w:szCs w:val="24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14:paraId="3DD2D13D" w14:textId="41583BCA" w:rsidR="00F140C2" w:rsidRPr="00A6481D" w:rsidRDefault="006C1CC6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специальности/ профессии </w:t>
      </w:r>
      <w:r w:rsidR="00F140C2" w:rsidRPr="00A6481D">
        <w:rPr>
          <w:rFonts w:ascii="Times New Roman" w:hAnsi="Times New Roman"/>
          <w:sz w:val="24"/>
          <w:szCs w:val="24"/>
        </w:rPr>
        <w:t xml:space="preserve"> в качестве формы организации профессиональной ориентации обучающихся включает в себя набор разнообразных мероприятий, организуемых в течение </w:t>
      </w:r>
      <w:r>
        <w:rPr>
          <w:rFonts w:ascii="Times New Roman" w:hAnsi="Times New Roman"/>
          <w:sz w:val="24"/>
          <w:szCs w:val="24"/>
        </w:rPr>
        <w:t>месяца</w:t>
      </w:r>
      <w:r w:rsidR="00F140C2" w:rsidRPr="00A6481D">
        <w:rPr>
          <w:rFonts w:ascii="Times New Roman" w:hAnsi="Times New Roman"/>
          <w:sz w:val="24"/>
          <w:szCs w:val="24"/>
        </w:rPr>
        <w:t>. Содержательно предметная неделя связана с как</w:t>
      </w:r>
      <w:r>
        <w:rPr>
          <w:rFonts w:ascii="Times New Roman" w:hAnsi="Times New Roman"/>
          <w:sz w:val="24"/>
          <w:szCs w:val="24"/>
        </w:rPr>
        <w:t>ой</w:t>
      </w:r>
      <w:r w:rsidR="00F140C2" w:rsidRPr="00A6481D">
        <w:rPr>
          <w:rFonts w:ascii="Times New Roman" w:hAnsi="Times New Roman"/>
          <w:sz w:val="24"/>
          <w:szCs w:val="24"/>
        </w:rPr>
        <w:t xml:space="preserve">-либо </w:t>
      </w:r>
      <w:r>
        <w:rPr>
          <w:rFonts w:ascii="Times New Roman" w:hAnsi="Times New Roman"/>
          <w:sz w:val="24"/>
          <w:szCs w:val="24"/>
        </w:rPr>
        <w:t>специальностью/профессией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состоит из </w:t>
      </w:r>
      <w:r w:rsidR="00F140C2" w:rsidRPr="00A6481D">
        <w:rPr>
          <w:rFonts w:ascii="Times New Roman" w:hAnsi="Times New Roman"/>
          <w:sz w:val="24"/>
          <w:szCs w:val="24"/>
        </w:rPr>
        <w:t xml:space="preserve"> презентаций проектов и публичных отчетов об их реализации, конкурсов,</w:t>
      </w:r>
      <w:r w:rsidR="006850BB">
        <w:rPr>
          <w:rFonts w:ascii="Times New Roman" w:hAnsi="Times New Roman"/>
          <w:sz w:val="24"/>
          <w:szCs w:val="24"/>
        </w:rPr>
        <w:t xml:space="preserve"> игр и </w:t>
      </w:r>
      <w:r w:rsidR="00F140C2" w:rsidRPr="00A6481D">
        <w:rPr>
          <w:rFonts w:ascii="Times New Roman" w:hAnsi="Times New Roman"/>
          <w:sz w:val="24"/>
          <w:szCs w:val="24"/>
        </w:rPr>
        <w:t xml:space="preserve"> встреч с интересными людьми. </w:t>
      </w:r>
      <w:r w:rsidR="006850BB" w:rsidRPr="006850BB">
        <w:rPr>
          <w:rFonts w:ascii="Times New Roman" w:hAnsi="Times New Roman"/>
          <w:sz w:val="24"/>
          <w:szCs w:val="24"/>
        </w:rPr>
        <w:t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</w:t>
      </w:r>
    </w:p>
    <w:p w14:paraId="440E67F9" w14:textId="77777777" w:rsidR="006C1CC6" w:rsidRDefault="006C1CC6" w:rsidP="00AF1AD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B1EB5F" w14:textId="6EC2D912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CC6">
        <w:rPr>
          <w:rFonts w:ascii="Times New Roman" w:hAnsi="Times New Roman"/>
          <w:b/>
          <w:bCs/>
          <w:sz w:val="24"/>
          <w:szCs w:val="24"/>
        </w:rPr>
        <w:t>Метод профессиональных проб</w:t>
      </w:r>
      <w:r w:rsidRPr="00A6481D">
        <w:rPr>
          <w:rFonts w:ascii="Times New Roman" w:hAnsi="Times New Roman"/>
          <w:sz w:val="24"/>
          <w:szCs w:val="24"/>
        </w:rPr>
        <w:t xml:space="preserve"> - кратковременное исполнение обучающимся обязанностей работника на его рабочем месте; профессиональные пробы могут реализовываться в ходе производственной практики.</w:t>
      </w:r>
    </w:p>
    <w:p w14:paraId="463C156A" w14:textId="77777777" w:rsidR="006850BB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обучающихся по одной специальности, с целью определить наиболее высоко квалифицированного студента. </w:t>
      </w:r>
    </w:p>
    <w:p w14:paraId="539F9006" w14:textId="010209BC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BB">
        <w:rPr>
          <w:rFonts w:ascii="Times New Roman" w:hAnsi="Times New Roman"/>
          <w:b/>
          <w:bCs/>
          <w:sz w:val="24"/>
          <w:szCs w:val="24"/>
        </w:rPr>
        <w:t>Метод моделирования условий труда и имитации</w:t>
      </w:r>
      <w:r w:rsidRPr="00A6481D">
        <w:rPr>
          <w:rFonts w:ascii="Times New Roman" w:hAnsi="Times New Roman"/>
          <w:sz w:val="24"/>
          <w:szCs w:val="24"/>
        </w:rPr>
        <w:t xml:space="preserve"> обучающимся решения производственных задач - деловая игра, в ходе которой имитируется исполнение обучающимся обязанностей работника.</w:t>
      </w:r>
    </w:p>
    <w:p w14:paraId="618ADA36" w14:textId="77777777" w:rsidR="006850BB" w:rsidRDefault="006850BB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465E8C" w14:textId="5706B430" w:rsidR="00F140C2" w:rsidRPr="006850BB" w:rsidRDefault="00F140C2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0BB">
        <w:rPr>
          <w:rFonts w:ascii="Times New Roman" w:hAnsi="Times New Roman"/>
          <w:b/>
          <w:bCs/>
          <w:sz w:val="24"/>
          <w:szCs w:val="24"/>
        </w:rPr>
        <w:t>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</w:t>
      </w:r>
      <w:r w:rsidR="006850BB" w:rsidRPr="006850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50BB">
        <w:rPr>
          <w:rFonts w:ascii="Times New Roman" w:hAnsi="Times New Roman"/>
          <w:b/>
          <w:bCs/>
          <w:sz w:val="24"/>
          <w:szCs w:val="24"/>
        </w:rPr>
        <w:t>правилам безопасного поведения на дорогах</w:t>
      </w:r>
    </w:p>
    <w:p w14:paraId="11318744" w14:textId="77777777" w:rsidR="006850BB" w:rsidRDefault="006850BB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5D28A" w14:textId="68A8076B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BB">
        <w:rPr>
          <w:rFonts w:ascii="Times New Roman" w:hAnsi="Times New Roman"/>
          <w:b/>
          <w:bCs/>
          <w:sz w:val="24"/>
          <w:szCs w:val="24"/>
        </w:rPr>
        <w:t>Методы рациональной организации урочной и внеурочной деятельности</w:t>
      </w:r>
      <w:r w:rsidRPr="00A6481D">
        <w:rPr>
          <w:rFonts w:ascii="Times New Roman" w:hAnsi="Times New Roman"/>
          <w:sz w:val="24"/>
          <w:szCs w:val="24"/>
        </w:rPr>
        <w:t xml:space="preserve"> предусматривают объединение участников образовательных отношений в практиках общественно-профессиональной экспертизы образовательной среды отдельной учебной группы, где роль координатора призван сыграть классный руководитель. Сферами рационализации урочной и внеурочной деятельности являются: организация </w:t>
      </w:r>
      <w:r w:rsidR="006850BB">
        <w:rPr>
          <w:rFonts w:ascii="Times New Roman" w:hAnsi="Times New Roman"/>
          <w:sz w:val="24"/>
          <w:szCs w:val="24"/>
        </w:rPr>
        <w:t xml:space="preserve">учебных </w:t>
      </w:r>
      <w:r w:rsidRPr="00A6481D">
        <w:rPr>
          <w:rFonts w:ascii="Times New Roman" w:hAnsi="Times New Roman"/>
          <w:sz w:val="24"/>
          <w:szCs w:val="24"/>
        </w:rPr>
        <w:t xml:space="preserve">занятий;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A6481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A6481D">
        <w:rPr>
          <w:rFonts w:ascii="Times New Roman" w:hAnsi="Times New Roman"/>
          <w:sz w:val="24"/>
          <w:szCs w:val="24"/>
        </w:rPr>
        <w:t xml:space="preserve"> технологий.</w:t>
      </w:r>
    </w:p>
    <w:p w14:paraId="2D8ABC05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lastRenderedPageBreak/>
        <w:t>Мероприятия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</w:t>
      </w:r>
    </w:p>
    <w:p w14:paraId="16A8E6B9" w14:textId="77777777" w:rsidR="006850BB" w:rsidRDefault="006850BB" w:rsidP="00AF1AD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AE6ADE" w14:textId="3BEE843F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BB">
        <w:rPr>
          <w:rFonts w:ascii="Times New Roman" w:hAnsi="Times New Roman"/>
          <w:b/>
          <w:bCs/>
          <w:sz w:val="24"/>
          <w:szCs w:val="24"/>
        </w:rPr>
        <w:t>Методы организации физкультурно-спортивной и оздоровительной работы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предполагают формирование групп обучающихся на основе их интересов в сфере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</w:t>
      </w:r>
      <w:r w:rsidR="006850BB">
        <w:rPr>
          <w:rFonts w:ascii="Times New Roman" w:hAnsi="Times New Roman"/>
          <w:sz w:val="24"/>
          <w:szCs w:val="24"/>
        </w:rPr>
        <w:t>, День здоровья, фестиваль сдачи норм ГТО.</w:t>
      </w:r>
    </w:p>
    <w:p w14:paraId="0C46A0F1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50BB">
        <w:rPr>
          <w:rFonts w:ascii="Times New Roman" w:hAnsi="Times New Roman"/>
          <w:b/>
          <w:bCs/>
          <w:sz w:val="24"/>
          <w:szCs w:val="24"/>
        </w:rPr>
        <w:t xml:space="preserve">Методы профилактической работы </w:t>
      </w:r>
      <w:r w:rsidRPr="00A6481D">
        <w:rPr>
          <w:rFonts w:ascii="Times New Roman" w:hAnsi="Times New Roman"/>
          <w:sz w:val="24"/>
          <w:szCs w:val="24"/>
        </w:rPr>
        <w:t>предусматривают определение «зон риска» (выявление обучающихся, вызывающих наибольшее опасение; выявление источников опасений - групп и лиц, объектов и т.д.), разработку и реализацию комплекса адресных мер; использование возможностей профильных организаций - медицинских, правоохранительных, социальных и др. Профилактика чаще всего связана с предупреждением употребления психоактивных веществ обучающимися, а также с проблемами детского дорожно-транспортного травматизма. В учебной группе профилактическую работу организует классный руководитель.</w:t>
      </w:r>
    </w:p>
    <w:p w14:paraId="0C98EC4F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Методы просветительской и методической работы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Могут быть реализованы в следующих формах:</w:t>
      </w:r>
    </w:p>
    <w:p w14:paraId="61AE535C" w14:textId="48544206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-внешней (привлечение возможностей других учреждений и организаций - спортивных клубов, лечебных учреждений, стадионов, библиотек и др.);</w:t>
      </w:r>
    </w:p>
    <w:p w14:paraId="77C0E741" w14:textId="6375B18D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-внутренней (получение информации организуется в колледже, при этом один коллектив обучающихся выступает источником информации для другого коллектива);</w:t>
      </w:r>
    </w:p>
    <w:p w14:paraId="3E74ABF7" w14:textId="3529521A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-программной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межпредметные связи);</w:t>
      </w:r>
    </w:p>
    <w:p w14:paraId="1CF5E63E" w14:textId="0D3F8E28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-стихийной (осуществляется ситуативно как ответ на возникающие в жизни колледжа, студенческого сообщества проблемные ситуации, вопросы, затруднения, несовпадение мнений </w:t>
      </w:r>
      <w:r w:rsidRPr="00A6481D">
        <w:rPr>
          <w:rFonts w:ascii="Times New Roman" w:hAnsi="Times New Roman"/>
          <w:sz w:val="24"/>
          <w:szCs w:val="24"/>
        </w:rPr>
        <w:lastRenderedPageBreak/>
        <w:t>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</w:t>
      </w:r>
    </w:p>
    <w:p w14:paraId="208EA541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 </w:t>
      </w:r>
    </w:p>
    <w:p w14:paraId="1B666217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Мероприятия 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</w:t>
      </w:r>
    </w:p>
    <w:p w14:paraId="6DCFA84C" w14:textId="3C7C1E34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Мероприятия 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</w:t>
      </w:r>
      <w:r w:rsidRPr="00A6481D">
        <w:rPr>
          <w:rFonts w:ascii="Times New Roman" w:hAnsi="Times New Roman"/>
          <w:sz w:val="24"/>
          <w:szCs w:val="24"/>
        </w:rPr>
        <w:tab/>
        <w:t>состояние кожных</w:t>
      </w:r>
      <w:r w:rsidRPr="00A6481D">
        <w:rPr>
          <w:rFonts w:ascii="Times New Roman" w:hAnsi="Times New Roman"/>
          <w:sz w:val="24"/>
          <w:szCs w:val="24"/>
        </w:rPr>
        <w:tab/>
        <w:t>покровов)</w:t>
      </w:r>
      <w:r w:rsidRPr="00A6481D">
        <w:rPr>
          <w:rFonts w:ascii="Times New Roman" w:hAnsi="Times New Roman"/>
          <w:sz w:val="24"/>
          <w:szCs w:val="24"/>
        </w:rPr>
        <w:tab/>
        <w:t>с учетом собственных</w:t>
      </w:r>
      <w:r w:rsidRPr="00A6481D">
        <w:rPr>
          <w:rFonts w:ascii="Times New Roman" w:hAnsi="Times New Roman"/>
          <w:sz w:val="24"/>
          <w:szCs w:val="24"/>
        </w:rPr>
        <w:tab/>
        <w:t>индивидуальных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особенностей; навыки работы</w:t>
      </w:r>
      <w:r w:rsidRPr="00A6481D">
        <w:rPr>
          <w:rFonts w:ascii="Times New Roman" w:hAnsi="Times New Roman"/>
          <w:sz w:val="24"/>
          <w:szCs w:val="24"/>
        </w:rPr>
        <w:tab/>
        <w:t>в условиях</w:t>
      </w:r>
      <w:r w:rsidRPr="00A6481D">
        <w:rPr>
          <w:rFonts w:ascii="Times New Roman" w:hAnsi="Times New Roman"/>
          <w:sz w:val="24"/>
          <w:szCs w:val="24"/>
        </w:rPr>
        <w:tab/>
        <w:t>стрессовых ситуаций; владение элементами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саморегуляции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</w:t>
      </w:r>
      <w:r w:rsidRPr="00A6481D">
        <w:rPr>
          <w:rFonts w:ascii="Times New Roman" w:hAnsi="Times New Roman"/>
          <w:sz w:val="24"/>
          <w:szCs w:val="24"/>
        </w:rPr>
        <w:tab/>
        <w:t>риска негативных</w:t>
      </w:r>
      <w:r w:rsidRPr="00A6481D">
        <w:rPr>
          <w:rFonts w:ascii="Times New Roman" w:hAnsi="Times New Roman"/>
          <w:sz w:val="24"/>
          <w:szCs w:val="24"/>
        </w:rPr>
        <w:tab/>
        <w:t>влияний;</w:t>
      </w:r>
      <w:r w:rsidRPr="00A6481D">
        <w:rPr>
          <w:rFonts w:ascii="Times New Roman" w:hAnsi="Times New Roman"/>
          <w:sz w:val="24"/>
          <w:szCs w:val="24"/>
        </w:rPr>
        <w:tab/>
        <w:t>навыки эмоциональной</w:t>
      </w:r>
      <w:r w:rsidRPr="00A6481D">
        <w:rPr>
          <w:rFonts w:ascii="Times New Roman" w:hAnsi="Times New Roman"/>
          <w:sz w:val="24"/>
          <w:szCs w:val="24"/>
        </w:rPr>
        <w:tab/>
        <w:t>разгрузки и их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использование в повседневной жизни; навыки управления своим эмоциональным состоянием и поведением. В результате реализации данного комплекса обучающиеся получают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представление о</w:t>
      </w:r>
      <w:r w:rsidRPr="00A6481D">
        <w:rPr>
          <w:rFonts w:ascii="Times New Roman" w:hAnsi="Times New Roman"/>
          <w:sz w:val="24"/>
          <w:szCs w:val="24"/>
        </w:rPr>
        <w:tab/>
        <w:t>возможностях управления своим</w:t>
      </w:r>
      <w:r w:rsidRPr="00A6481D">
        <w:rPr>
          <w:rFonts w:ascii="Times New Roman" w:hAnsi="Times New Roman"/>
          <w:sz w:val="24"/>
          <w:szCs w:val="24"/>
        </w:rPr>
        <w:tab/>
        <w:t>физическим и</w:t>
      </w:r>
      <w:r w:rsidR="006850BB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психологическим состоянием без использования медикаментозных и тонизирующих средств.</w:t>
      </w:r>
    </w:p>
    <w:p w14:paraId="52784C7E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</w:t>
      </w:r>
    </w:p>
    <w:p w14:paraId="286AFE0B" w14:textId="77777777" w:rsidR="006850BB" w:rsidRDefault="006850BB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580818" w14:textId="2BA0BA32" w:rsidR="006850BB" w:rsidRDefault="00F140C2" w:rsidP="00AF1A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850BB">
        <w:rPr>
          <w:rFonts w:ascii="Times New Roman" w:hAnsi="Times New Roman"/>
          <w:b/>
          <w:bCs/>
          <w:sz w:val="24"/>
          <w:szCs w:val="24"/>
        </w:rPr>
        <w:lastRenderedPageBreak/>
        <w:t>Описание форм и методов повышения педагогической культуры родителей (законных представителей) обучающихся</w:t>
      </w:r>
      <w:r w:rsidRPr="00A6481D">
        <w:rPr>
          <w:rFonts w:ascii="Times New Roman" w:hAnsi="Times New Roman"/>
          <w:sz w:val="24"/>
          <w:szCs w:val="24"/>
        </w:rPr>
        <w:t xml:space="preserve"> </w:t>
      </w:r>
    </w:p>
    <w:p w14:paraId="5013D47F" w14:textId="77777777" w:rsidR="006850BB" w:rsidRDefault="006850BB" w:rsidP="00AF1A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1B525D" w14:textId="009F8258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</w:t>
      </w:r>
    </w:p>
    <w:p w14:paraId="6F33BCC2" w14:textId="23CBFF2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-как источника родительского запроса к колледжу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14:paraId="2EDD4BCC" w14:textId="64084E09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-как обладателя и распорядителя ресурсов для воспитания и социализации;</w:t>
      </w:r>
    </w:p>
    <w:p w14:paraId="7AB1AB8B" w14:textId="2DA6AB6D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-как непосредственного воспитателя (в рамках колледжа и семейного воспитания).</w:t>
      </w:r>
    </w:p>
    <w:p w14:paraId="42AD51C8" w14:textId="77777777" w:rsidR="006850BB" w:rsidRDefault="006850BB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0EFCEB" w14:textId="6E0B4D9C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Формами и методами повышения педагогической культуры родителей (законных представителей) обучающихся являются:</w:t>
      </w:r>
    </w:p>
    <w:p w14:paraId="13097BF2" w14:textId="16BDB6C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-вовлечение родителей в управление образовательной деятельностью, решение проблем, возникающих в жизни </w:t>
      </w:r>
      <w:r w:rsidR="0073072B">
        <w:t>колледжа</w:t>
      </w:r>
      <w:r w:rsidRPr="00A6481D">
        <w:t>; участие в решении и анализе проблем, принятии решений и даже их реализации в той или иной форме;</w:t>
      </w:r>
    </w:p>
    <w:p w14:paraId="6DE4ABB5" w14:textId="13B8B16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14:paraId="789C32D1" w14:textId="2F7B90F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-консультирование педагогическими работниками родителей (только в случае </w:t>
      </w:r>
      <w:proofErr w:type="spellStart"/>
      <w:r w:rsidRPr="00A6481D">
        <w:t>вербализованного</w:t>
      </w:r>
      <w:proofErr w:type="spellEnd"/>
      <w:r w:rsidRPr="00A6481D">
        <w:t xml:space="preserve"> запроса со стороны родителей);</w:t>
      </w:r>
    </w:p>
    <w:p w14:paraId="1B5663B4" w14:textId="327542ED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14:paraId="14CC0159" w14:textId="77777777" w:rsidR="006850BB" w:rsidRDefault="006850BB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3BB9E5" w14:textId="579546DA" w:rsidR="00F140C2" w:rsidRPr="00D852FD" w:rsidRDefault="00F140C2" w:rsidP="00D85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52FD">
        <w:rPr>
          <w:rFonts w:ascii="Times New Roman" w:hAnsi="Times New Roman"/>
          <w:b/>
          <w:bCs/>
          <w:sz w:val="24"/>
          <w:szCs w:val="24"/>
        </w:rPr>
        <w:t>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</w:p>
    <w:p w14:paraId="03A40510" w14:textId="77777777" w:rsidR="006850BB" w:rsidRDefault="006850BB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57674C" w14:textId="715C793D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Результаты духовно-нравственного развития, воспитания и социализация в сфере отношения обучающихся к себе, своему здоровью, познанию себя:</w:t>
      </w:r>
    </w:p>
    <w:p w14:paraId="0622B80A" w14:textId="4662D98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14:paraId="7CFAFA9F" w14:textId="593F078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lastRenderedPageBreak/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0A472649" w14:textId="1CEC4E09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</w:t>
      </w:r>
      <w:r w:rsidR="006850BB">
        <w:t xml:space="preserve"> </w:t>
      </w:r>
      <w:r w:rsidRPr="00A6481D">
        <w:t>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66946328" w14:textId="307A60C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14:paraId="2C49A56F" w14:textId="0FEE6E3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-принятие и реализация ценностей здорового и безопасного образа жизни,</w:t>
      </w:r>
      <w:r w:rsidR="006850BB">
        <w:t xml:space="preserve"> </w:t>
      </w:r>
      <w:r w:rsidRPr="00A6481D">
        <w:t>бережное,</w:t>
      </w:r>
      <w:r w:rsidR="006850BB">
        <w:t xml:space="preserve"> </w:t>
      </w:r>
      <w:r w:rsidRPr="00A6481D">
        <w:t>ответственное и компетентное отношение к собственному физическому и</w:t>
      </w:r>
      <w:r w:rsidR="006850BB">
        <w:t xml:space="preserve"> </w:t>
      </w:r>
      <w:r w:rsidRPr="00A6481D">
        <w:t>психологическому здоровью;</w:t>
      </w:r>
    </w:p>
    <w:p w14:paraId="205C65D3" w14:textId="752D56A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-неприятие вредных привычек: курения, употребления алкоголя, наркотиков.</w:t>
      </w:r>
    </w:p>
    <w:p w14:paraId="085FBB92" w14:textId="5CD750AF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69F">
        <w:rPr>
          <w:rFonts w:ascii="Times New Roman" w:hAnsi="Times New Roman"/>
          <w:b/>
          <w:bCs/>
          <w:sz w:val="24"/>
          <w:szCs w:val="24"/>
        </w:rPr>
        <w:t>Результаты духовно-нравственного развития,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воспитания</w:t>
      </w:r>
      <w:r w:rsidRPr="00C5269F">
        <w:rPr>
          <w:rFonts w:ascii="Times New Roman" w:hAnsi="Times New Roman"/>
          <w:b/>
          <w:bCs/>
          <w:sz w:val="24"/>
          <w:szCs w:val="24"/>
        </w:rPr>
        <w:tab/>
        <w:t>и социализации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в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сфере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отношения обучающихся к России как к Родине (Отечеству):</w:t>
      </w:r>
    </w:p>
    <w:p w14:paraId="5BAB798C" w14:textId="67633C0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7E6C4235" w14:textId="5034734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-уважение к своему народу, чувство ответственности перед Родиной,</w:t>
      </w:r>
      <w:r w:rsidR="00C5269F">
        <w:t xml:space="preserve"> </w:t>
      </w:r>
      <w:r w:rsidRPr="00A6481D">
        <w:t>гордости за свой край, свою Родину, прошлое</w:t>
      </w:r>
      <w:r w:rsidRPr="00A6481D">
        <w:tab/>
        <w:t>и настоящее</w:t>
      </w:r>
      <w:r w:rsidRPr="00A6481D">
        <w:tab/>
        <w:t>многонационального</w:t>
      </w:r>
      <w:r w:rsidR="00C5269F">
        <w:t xml:space="preserve"> </w:t>
      </w:r>
      <w:r w:rsidRPr="00A6481D">
        <w:t>народа</w:t>
      </w:r>
      <w:r w:rsidR="00C5269F">
        <w:t xml:space="preserve"> </w:t>
      </w:r>
      <w:r w:rsidRPr="00A6481D">
        <w:t>России, уважение к государственным символам</w:t>
      </w:r>
      <w:r w:rsidRPr="00A6481D">
        <w:tab/>
        <w:t>(гербу, флагу,</w:t>
      </w:r>
      <w:r w:rsidRPr="00A6481D">
        <w:tab/>
        <w:t>гимну);</w:t>
      </w:r>
    </w:p>
    <w:p w14:paraId="1A34E564" w14:textId="0737544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A50E3CC" w14:textId="70A9917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-воспитание уважения к культуре, языкам, традициям и обычаям народов, проживающих в Российской Федерации.</w:t>
      </w:r>
    </w:p>
    <w:p w14:paraId="0FFFB065" w14:textId="4ADD2016" w:rsidR="00F140C2" w:rsidRPr="00A6481D" w:rsidRDefault="00F140C2" w:rsidP="00AF1A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269F">
        <w:rPr>
          <w:rFonts w:ascii="Times New Roman" w:hAnsi="Times New Roman"/>
          <w:b/>
          <w:bCs/>
          <w:sz w:val="24"/>
          <w:szCs w:val="24"/>
        </w:rPr>
        <w:t>Результаты духовно-нравственного развития,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воспитания</w:t>
      </w:r>
      <w:r w:rsidRPr="00C5269F">
        <w:rPr>
          <w:rFonts w:ascii="Times New Roman" w:hAnsi="Times New Roman"/>
          <w:b/>
          <w:bCs/>
          <w:sz w:val="24"/>
          <w:szCs w:val="24"/>
        </w:rPr>
        <w:tab/>
        <w:t>и социализации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в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269F">
        <w:rPr>
          <w:rFonts w:ascii="Times New Roman" w:hAnsi="Times New Roman"/>
          <w:b/>
          <w:bCs/>
          <w:sz w:val="24"/>
          <w:szCs w:val="24"/>
        </w:rPr>
        <w:t>сфере</w:t>
      </w:r>
      <w:r w:rsidR="00C5269F">
        <w:rPr>
          <w:rFonts w:ascii="Times New Roman" w:hAnsi="Times New Roman"/>
          <w:b/>
          <w:bCs/>
          <w:sz w:val="24"/>
          <w:szCs w:val="24"/>
        </w:rPr>
        <w:t xml:space="preserve">  о</w:t>
      </w:r>
      <w:r w:rsidRPr="00C5269F">
        <w:rPr>
          <w:rFonts w:ascii="Times New Roman" w:hAnsi="Times New Roman"/>
          <w:b/>
          <w:bCs/>
          <w:sz w:val="24"/>
          <w:szCs w:val="24"/>
        </w:rPr>
        <w:t xml:space="preserve">тношения </w:t>
      </w:r>
      <w:proofErr w:type="gramStart"/>
      <w:r w:rsidRPr="00C5269F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C5269F">
        <w:rPr>
          <w:rFonts w:ascii="Times New Roman" w:hAnsi="Times New Roman"/>
          <w:b/>
          <w:bCs/>
          <w:sz w:val="24"/>
          <w:szCs w:val="24"/>
        </w:rPr>
        <w:t xml:space="preserve"> к закону, государству и к гражданскому обществу</w:t>
      </w:r>
      <w:r w:rsidRPr="00A6481D">
        <w:rPr>
          <w:rFonts w:ascii="Times New Roman" w:hAnsi="Times New Roman"/>
          <w:sz w:val="24"/>
          <w:szCs w:val="24"/>
        </w:rPr>
        <w:t>:</w:t>
      </w:r>
    </w:p>
    <w:p w14:paraId="5F1ED779" w14:textId="343F7D3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0FE61148" w14:textId="471CBC4D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</w:t>
      </w:r>
      <w:r w:rsidRPr="00A6481D">
        <w:lastRenderedPageBreak/>
        <w:t>нарушения прав и свобод других лиц, готовность отстаивать собственные</w:t>
      </w:r>
      <w:r w:rsidR="00C5269F">
        <w:t xml:space="preserve"> </w:t>
      </w:r>
      <w:r w:rsidRPr="00A6481D"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14:paraId="0831BB1F" w14:textId="3470A5B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76E43E12" w14:textId="609181B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D2E2004" w14:textId="49294FF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5D8F0D72" w14:textId="50ECDF4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Результаты духовно-нравственного развития, воспитания и социализации в сфере отношений обучающихся с окружающими людьми:</w:t>
      </w:r>
    </w:p>
    <w:p w14:paraId="5403C001" w14:textId="2A3EF4B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2EE9CE4A" w14:textId="4C3E303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A9BC43F" w14:textId="08CBDEB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14:paraId="24C49D26" w14:textId="102B98D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25CD82BD" w14:textId="7393A78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-компетенция сотрудничества со сверстниками, детьми младшего возраста и взрослыми в </w:t>
      </w:r>
      <w:r w:rsidRPr="00A6481D">
        <w:lastRenderedPageBreak/>
        <w:t>образовательной, общественно полезной, учебно-исследовательской, проектной и других видах деятельности.</w:t>
      </w:r>
    </w:p>
    <w:p w14:paraId="0B9EEA75" w14:textId="77777777" w:rsidR="00C5269F" w:rsidRDefault="00C5269F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1D4E85" w14:textId="3D29E765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69F">
        <w:rPr>
          <w:rFonts w:ascii="Times New Roman" w:hAnsi="Times New Roman"/>
          <w:b/>
          <w:bCs/>
          <w:sz w:val="24"/>
          <w:szCs w:val="24"/>
        </w:rPr>
        <w:t>Результаты духовно-нравственного развития, воспитания и социализации в сфере отношения обучающихся к окружающему миру, к живой природе</w:t>
      </w:r>
      <w:r w:rsidRPr="00A6481D">
        <w:rPr>
          <w:rFonts w:ascii="Times New Roman" w:hAnsi="Times New Roman"/>
          <w:sz w:val="24"/>
          <w:szCs w:val="24"/>
        </w:rPr>
        <w:t>, художественной культуре, в том числе формирование у обучающихся научного мировоззрения, эстетических представлений:</w:t>
      </w:r>
    </w:p>
    <w:p w14:paraId="775A378E" w14:textId="028ED910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14:paraId="5B122A5C" w14:textId="39A1FE56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2EFFB4A" w14:textId="2C75AE0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14:paraId="2B8826FE" w14:textId="16A7012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-эстетическое отношение к миру, готовность к эстетическому обустройству собственного быта.</w:t>
      </w:r>
    </w:p>
    <w:p w14:paraId="6EC0B834" w14:textId="77777777" w:rsidR="00AF1AD9" w:rsidRDefault="00AF1AD9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4CA156" w14:textId="1FE351AA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1AD9">
        <w:rPr>
          <w:rFonts w:ascii="Times New Roman" w:hAnsi="Times New Roman"/>
          <w:b/>
          <w:bCs/>
          <w:sz w:val="24"/>
          <w:szCs w:val="24"/>
        </w:rPr>
        <w:t>Результат духовно-нравственного развития, воспитания и социализации в сфере отношения обучающихся к семье и родителям</w:t>
      </w:r>
      <w:r w:rsidRPr="00A6481D">
        <w:rPr>
          <w:rFonts w:ascii="Times New Roman" w:hAnsi="Times New Roman"/>
          <w:sz w:val="24"/>
          <w:szCs w:val="24"/>
        </w:rPr>
        <w:t>: ответственное отношение к созданию семьи на основе осознанного принятия ценностей семейной жизни.</w:t>
      </w:r>
    </w:p>
    <w:p w14:paraId="09B56667" w14:textId="77777777" w:rsidR="00AF1AD9" w:rsidRDefault="00AF1AD9" w:rsidP="00AF1AD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D62986" w14:textId="72678DBC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1AD9">
        <w:rPr>
          <w:rFonts w:ascii="Times New Roman" w:hAnsi="Times New Roman"/>
          <w:b/>
          <w:bCs/>
          <w:sz w:val="24"/>
          <w:szCs w:val="24"/>
        </w:rPr>
        <w:t>Результаты духовно-нравственного развития, воспитания и социализации обучающихся в сфере трудовых и социально-экономических отношений</w:t>
      </w:r>
      <w:r w:rsidRPr="00A6481D">
        <w:rPr>
          <w:rFonts w:ascii="Times New Roman" w:hAnsi="Times New Roman"/>
          <w:sz w:val="24"/>
          <w:szCs w:val="24"/>
        </w:rPr>
        <w:t>:</w:t>
      </w:r>
    </w:p>
    <w:p w14:paraId="1A03C5E2" w14:textId="0F262FB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-уважение всех форм собственности, готовность к защите своей собственности;</w:t>
      </w:r>
    </w:p>
    <w:p w14:paraId="1DCB3E87" w14:textId="470094E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-осознанный выбор будущей профессии как путь и способ реализации собственных жизненных планов;</w:t>
      </w:r>
    </w:p>
    <w:p w14:paraId="192A8934" w14:textId="7C5E636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FDE404C" w14:textId="4C1914D4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</w:t>
      </w:r>
      <w:r w:rsidRPr="00A6481D">
        <w:lastRenderedPageBreak/>
        <w:t>деятельности.</w:t>
      </w:r>
    </w:p>
    <w:p w14:paraId="5C55641F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Результат духовно-нравственного развития, воспитания и социализации обучающихся в сфере физического, психологического, социального и академического благополучия обучающихся: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5FF4DC49" w14:textId="77777777" w:rsidR="00AF1AD9" w:rsidRDefault="00AF1AD9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EEE229" w14:textId="3F9B8227" w:rsidR="00F140C2" w:rsidRPr="00AF1AD9" w:rsidRDefault="00F140C2" w:rsidP="00AF1AD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AD9">
        <w:rPr>
          <w:rFonts w:ascii="Times New Roman" w:hAnsi="Times New Roman"/>
          <w:b/>
          <w:bCs/>
          <w:sz w:val="24"/>
          <w:szCs w:val="24"/>
        </w:rPr>
        <w:t>Критерии и показатели эффективности деятельности ГПО</w:t>
      </w:r>
      <w:r w:rsidR="00AF1AD9">
        <w:rPr>
          <w:rFonts w:ascii="Times New Roman" w:hAnsi="Times New Roman"/>
          <w:b/>
          <w:bCs/>
          <w:sz w:val="24"/>
          <w:szCs w:val="24"/>
        </w:rPr>
        <w:t>А</w:t>
      </w:r>
      <w:r w:rsidRPr="00AF1AD9">
        <w:rPr>
          <w:rFonts w:ascii="Times New Roman" w:hAnsi="Times New Roman"/>
          <w:b/>
          <w:bCs/>
          <w:sz w:val="24"/>
          <w:szCs w:val="24"/>
        </w:rPr>
        <w:t xml:space="preserve">У </w:t>
      </w:r>
      <w:r w:rsidR="00AF1AD9">
        <w:rPr>
          <w:rFonts w:ascii="Times New Roman" w:hAnsi="Times New Roman"/>
          <w:b/>
          <w:bCs/>
          <w:sz w:val="24"/>
          <w:szCs w:val="24"/>
        </w:rPr>
        <w:t>Я</w:t>
      </w:r>
      <w:r w:rsidRPr="00AF1AD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AF1AD9">
        <w:rPr>
          <w:rFonts w:ascii="Times New Roman" w:hAnsi="Times New Roman"/>
          <w:b/>
          <w:bCs/>
          <w:sz w:val="24"/>
          <w:szCs w:val="24"/>
        </w:rPr>
        <w:t xml:space="preserve"> Ярославского </w:t>
      </w:r>
      <w:r w:rsidRPr="00AF1AD9">
        <w:rPr>
          <w:rFonts w:ascii="Times New Roman" w:hAnsi="Times New Roman"/>
          <w:b/>
          <w:bCs/>
          <w:sz w:val="24"/>
          <w:szCs w:val="24"/>
        </w:rPr>
        <w:t>колледж</w:t>
      </w:r>
      <w:r w:rsidR="00AF1AD9">
        <w:rPr>
          <w:rFonts w:ascii="Times New Roman" w:hAnsi="Times New Roman"/>
          <w:b/>
          <w:bCs/>
          <w:sz w:val="24"/>
          <w:szCs w:val="24"/>
        </w:rPr>
        <w:t xml:space="preserve">а сервиса и дизайна </w:t>
      </w:r>
      <w:r w:rsidRPr="00AF1AD9">
        <w:rPr>
          <w:rFonts w:ascii="Times New Roman" w:hAnsi="Times New Roman"/>
          <w:b/>
          <w:bCs/>
          <w:sz w:val="24"/>
          <w:szCs w:val="24"/>
        </w:rPr>
        <w:t xml:space="preserve"> по обеспечению воспитания и социализации </w:t>
      </w:r>
      <w:proofErr w:type="gramStart"/>
      <w:r w:rsidRPr="00AF1AD9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14:paraId="3FAC3376" w14:textId="77777777" w:rsidR="00AF1AD9" w:rsidRDefault="00AF1AD9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672420" w14:textId="4FB3CC29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</w:t>
      </w:r>
    </w:p>
    <w:p w14:paraId="5CE1A24F" w14:textId="7940E6BF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</w:t>
      </w:r>
    </w:p>
    <w:p w14:paraId="571CA3DD" w14:textId="4BDCF419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учебной группе; уровень дифференциации работы исходя из состояния здоровья отдельных категорий обучающихся;</w:t>
      </w:r>
    </w:p>
    <w:p w14:paraId="00C73619" w14:textId="768D4C6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-реалистичность количества и достаточность мероприятий</w:t>
      </w:r>
      <w:r w:rsidRPr="00A6481D">
        <w:tab/>
        <w:t>по обеспечению</w:t>
      </w:r>
    </w:p>
    <w:p w14:paraId="75730444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14:paraId="00FB55A0" w14:textId="393F156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-уровень безопасности для обучающихся среды</w:t>
      </w:r>
      <w:r w:rsidRPr="00A6481D">
        <w:tab/>
        <w:t>образовательной</w:t>
      </w:r>
      <w:r w:rsidR="00AF1AD9">
        <w:t xml:space="preserve"> </w:t>
      </w:r>
      <w:r w:rsidRPr="00A6481D">
        <w:t>организации, реалистичность количества и достаточность мероприятий;</w:t>
      </w:r>
    </w:p>
    <w:p w14:paraId="43A2BB6D" w14:textId="63CC72C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-согласованность</w:t>
      </w:r>
      <w:r w:rsidRPr="00A6481D">
        <w:tab/>
        <w:t>мероприятий, обеспечивающих жизнь и здоровье</w:t>
      </w:r>
      <w:r w:rsidR="00AF1AD9">
        <w:t xml:space="preserve"> </w:t>
      </w:r>
      <w:r w:rsidRPr="00A6481D">
        <w:t>обучающихся, формирование здорового и безопасного образа жизни с участием медиков и родителей</w:t>
      </w:r>
      <w:r w:rsidR="00AF1AD9">
        <w:t xml:space="preserve"> </w:t>
      </w:r>
      <w:r w:rsidRPr="00A6481D">
        <w:t>обучающихся,</w:t>
      </w:r>
      <w:r w:rsidRPr="00A6481D">
        <w:tab/>
        <w:t>привлечение профильных организаций, родителей,</w:t>
      </w:r>
      <w:r w:rsidR="00AF1AD9">
        <w:t xml:space="preserve"> </w:t>
      </w:r>
      <w:r w:rsidRPr="00A6481D">
        <w:t xml:space="preserve">общественности и др. к </w:t>
      </w:r>
      <w:r w:rsidRPr="00A6481D">
        <w:lastRenderedPageBreak/>
        <w:t>организации мероприятий;</w:t>
      </w:r>
    </w:p>
    <w:p w14:paraId="0C8B6B9D" w14:textId="15D8ADAA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-степень учета в</w:t>
      </w:r>
      <w:r w:rsidRPr="00A6481D">
        <w:tab/>
        <w:t>осуществлении образовательной деятельности состояния</w:t>
      </w:r>
      <w:r w:rsidR="00AF1AD9">
        <w:t xml:space="preserve"> </w:t>
      </w:r>
      <w:r w:rsidRPr="00A6481D">
        <w:t>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учебных группах);</w:t>
      </w:r>
    </w:p>
    <w:p w14:paraId="5BAC2653" w14:textId="348B063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 xml:space="preserve">-реалистичность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студенческих сообществ, недопущение притеснения одними обучающимися других, оптимизацию взаимоотношений между </w:t>
      </w:r>
      <w:proofErr w:type="spellStart"/>
      <w:r w:rsidRPr="00A6481D">
        <w:t>микрогруппами</w:t>
      </w:r>
      <w:proofErr w:type="spellEnd"/>
      <w:r w:rsidRPr="00A6481D">
        <w:t>, между обучающимися и педагогами;</w:t>
      </w:r>
    </w:p>
    <w:p w14:paraId="76471225" w14:textId="547AFD7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-согласованность с психологом мероприятий, обеспечивающих позитивные межличностные отношения обучающихся;</w:t>
      </w:r>
    </w:p>
    <w:p w14:paraId="1F900709" w14:textId="0D5ABDFD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14:paraId="736AA5D4" w14:textId="6D373AC5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</w:t>
      </w:r>
    </w:p>
    <w:p w14:paraId="5D68B3BE" w14:textId="7AD689AE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</w:t>
      </w:r>
    </w:p>
    <w:p w14:paraId="14C47870" w14:textId="136CCAA1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-обеспечение условий защиты обучающихся от информации, причиняющей вред их здоровью и психическому развитию;</w:t>
      </w:r>
    </w:p>
    <w:p w14:paraId="504D1031" w14:textId="4FA6440D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-согласованность мероприятий содействия обучающимся в освоении программы среднего общего образования, программы среднего профессионального образования и подготовки к ГИА с педагогами и родителями обучающихся; вовлечение родителей в деятельность по обеспечению успеха в подготовке к ГИА.</w:t>
      </w:r>
    </w:p>
    <w:p w14:paraId="52FE77A5" w14:textId="272B0A41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Степень</w:t>
      </w:r>
      <w:r w:rsidRPr="00A6481D">
        <w:rPr>
          <w:rFonts w:ascii="Times New Roman" w:hAnsi="Times New Roman"/>
          <w:sz w:val="24"/>
          <w:szCs w:val="24"/>
        </w:rPr>
        <w:tab/>
        <w:t>реализации</w:t>
      </w:r>
      <w:r w:rsidRPr="00A6481D">
        <w:rPr>
          <w:rFonts w:ascii="Times New Roman" w:hAnsi="Times New Roman"/>
          <w:sz w:val="24"/>
          <w:szCs w:val="24"/>
        </w:rPr>
        <w:tab/>
        <w:t>задачи воспитания компетентного гражданина России,</w:t>
      </w:r>
      <w:r w:rsidR="00AF1AD9">
        <w:rPr>
          <w:rFonts w:ascii="Times New Roman" w:hAnsi="Times New Roman"/>
          <w:sz w:val="24"/>
          <w:szCs w:val="24"/>
        </w:rPr>
        <w:t xml:space="preserve"> </w:t>
      </w:r>
      <w:r w:rsidRPr="00A6481D">
        <w:rPr>
          <w:rFonts w:ascii="Times New Roman" w:hAnsi="Times New Roman"/>
          <w:sz w:val="24"/>
          <w:szCs w:val="24"/>
        </w:rPr>
        <w:t>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</w:t>
      </w:r>
    </w:p>
    <w:p w14:paraId="0740D5AD" w14:textId="3935278C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lastRenderedPageBreak/>
        <w:t>-степень конкретности задач патриотического, гражданского, экологического</w:t>
      </w:r>
    </w:p>
    <w:p w14:paraId="5D52146E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воспитания,</w:t>
      </w:r>
      <w:r w:rsidRPr="00A6481D">
        <w:tab/>
        <w:t>уровень</w:t>
      </w:r>
      <w:r w:rsidRPr="00A6481D">
        <w:tab/>
        <w:t>обусловленности формулировок задач анализом ситуации в</w:t>
      </w:r>
    </w:p>
    <w:p w14:paraId="30E69DD9" w14:textId="77777777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образовательной организации, учебной группе; учет возрастных особенностей, традиций образовательной организации, специфики учебной группы;</w:t>
      </w:r>
    </w:p>
    <w:p w14:paraId="7E3CFDEC" w14:textId="3F771A68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-степень</w:t>
      </w:r>
      <w:r w:rsidRPr="00A6481D">
        <w:tab/>
        <w:t>реалистичности количества и достаточности мероприятий,</w:t>
      </w:r>
      <w:r w:rsidR="00AF1AD9">
        <w:t xml:space="preserve"> </w:t>
      </w:r>
      <w:r w:rsidRPr="00A6481D">
        <w:t>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</w:t>
      </w:r>
    </w:p>
    <w:p w14:paraId="1286C824" w14:textId="7C163AB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-степень</w:t>
      </w:r>
      <w:r w:rsidR="00AF1AD9">
        <w:t xml:space="preserve"> </w:t>
      </w:r>
      <w:r w:rsidRPr="00A6481D">
        <w:t>обеспечения в деятельности педагогов решения задач</w:t>
      </w:r>
      <w:r w:rsidR="00C46BAC">
        <w:t xml:space="preserve"> </w:t>
      </w:r>
      <w:r w:rsidRPr="00A6481D">
        <w:t>педагогической поддержки обучающихся, содействия обучающимся в самопознании, самоопределении, самосовершенствовании;</w:t>
      </w:r>
    </w:p>
    <w:p w14:paraId="57B8C07A" w14:textId="17973CB3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-интенсивность взаимодействия с социальными институтами, социальными организациями, отдельными лицами - субъектами актуальных социальных практик;</w:t>
      </w:r>
    </w:p>
    <w:p w14:paraId="65BCF963" w14:textId="20005CB2" w:rsidR="00F140C2" w:rsidRPr="00A6481D" w:rsidRDefault="00F140C2" w:rsidP="0073072B">
      <w:pPr>
        <w:pStyle w:val="ConsPlusNormal"/>
        <w:spacing w:line="360" w:lineRule="auto"/>
        <w:ind w:left="284" w:hanging="142"/>
        <w:jc w:val="both"/>
      </w:pPr>
      <w:r w:rsidRPr="00A6481D">
        <w:t>-согласованность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</w:t>
      </w:r>
    </w:p>
    <w:p w14:paraId="1DB8287A" w14:textId="2D99FA80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Степень реализации </w:t>
      </w:r>
      <w:r w:rsidR="00C46BAC">
        <w:rPr>
          <w:rFonts w:ascii="Times New Roman" w:hAnsi="Times New Roman"/>
          <w:sz w:val="24"/>
          <w:szCs w:val="24"/>
        </w:rPr>
        <w:t xml:space="preserve">колледжем </w:t>
      </w:r>
      <w:r w:rsidRPr="00A6481D">
        <w:rPr>
          <w:rFonts w:ascii="Times New Roman" w:hAnsi="Times New Roman"/>
          <w:sz w:val="24"/>
          <w:szCs w:val="24"/>
        </w:rPr>
        <w:t>задач развития у обучающегося самостоятельности, формирования готовности к жизненному самоопределению (в 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</w:t>
      </w:r>
    </w:p>
    <w:p w14:paraId="3CF59E2C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Степень реальности достижений колледжа в воспитании и социализации обучающихся выражается в доле выпускников,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14:paraId="35C1CD42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Описание основных технологий взаимодействия и сотрудничества субъектов воспитательного процесса и социальных институтов</w:t>
      </w:r>
    </w:p>
    <w:p w14:paraId="66EC3D8F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14:paraId="100275F6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шефство.</w:t>
      </w:r>
    </w:p>
    <w:p w14:paraId="49741E22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Парадигма взаимовыгодного партнерства предусматривает признание неполного совпадения взглядов и интересов участников отношений, более того, наличие взаимоисключающих </w:t>
      </w:r>
      <w:r w:rsidRPr="00A6481D">
        <w:rPr>
          <w:rFonts w:ascii="Times New Roman" w:hAnsi="Times New Roman"/>
          <w:sz w:val="24"/>
          <w:szCs w:val="24"/>
        </w:rPr>
        <w:lastRenderedPageBreak/>
        <w:t>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</w:t>
      </w:r>
    </w:p>
    <w:p w14:paraId="06B4C7EF" w14:textId="74E631C2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Педагогический коллектив ГПО</w:t>
      </w:r>
      <w:r w:rsidR="0073072B">
        <w:rPr>
          <w:rFonts w:ascii="Times New Roman" w:hAnsi="Times New Roman"/>
          <w:sz w:val="24"/>
          <w:szCs w:val="24"/>
        </w:rPr>
        <w:t>А</w:t>
      </w:r>
      <w:r w:rsidRPr="00A6481D">
        <w:rPr>
          <w:rFonts w:ascii="Times New Roman" w:hAnsi="Times New Roman"/>
          <w:sz w:val="24"/>
          <w:szCs w:val="24"/>
        </w:rPr>
        <w:t xml:space="preserve">У </w:t>
      </w:r>
      <w:r w:rsidR="0073072B">
        <w:rPr>
          <w:rFonts w:ascii="Times New Roman" w:hAnsi="Times New Roman"/>
          <w:sz w:val="24"/>
          <w:szCs w:val="24"/>
        </w:rPr>
        <w:t>Я</w:t>
      </w:r>
      <w:r w:rsidRPr="00A6481D">
        <w:rPr>
          <w:rFonts w:ascii="Times New Roman" w:hAnsi="Times New Roman"/>
          <w:sz w:val="24"/>
          <w:szCs w:val="24"/>
        </w:rPr>
        <w:t xml:space="preserve">О </w:t>
      </w:r>
      <w:r w:rsidR="0073072B">
        <w:rPr>
          <w:rFonts w:ascii="Times New Roman" w:hAnsi="Times New Roman"/>
          <w:sz w:val="24"/>
          <w:szCs w:val="24"/>
        </w:rPr>
        <w:t xml:space="preserve">Ярославского </w:t>
      </w:r>
      <w:r w:rsidRPr="00A6481D">
        <w:rPr>
          <w:rFonts w:ascii="Times New Roman" w:hAnsi="Times New Roman"/>
          <w:sz w:val="24"/>
          <w:szCs w:val="24"/>
        </w:rPr>
        <w:t>колледжа</w:t>
      </w:r>
      <w:r w:rsidR="0073072B">
        <w:rPr>
          <w:rFonts w:ascii="Times New Roman" w:hAnsi="Times New Roman"/>
          <w:sz w:val="24"/>
          <w:szCs w:val="24"/>
        </w:rPr>
        <w:t xml:space="preserve"> сервиса и дизайна</w:t>
      </w:r>
      <w:r w:rsidRPr="00A6481D">
        <w:rPr>
          <w:rFonts w:ascii="Times New Roman" w:hAnsi="Times New Roman"/>
          <w:sz w:val="24"/>
          <w:szCs w:val="24"/>
        </w:rPr>
        <w:t xml:space="preserve"> выстраивает партнёрские отношения со следующими социальными институтами (общественными организациями, образовательными и социальными организациями, учреждениями культуры и спорта, СМИ и др.):</w:t>
      </w:r>
    </w:p>
    <w:p w14:paraId="7D6B511E" w14:textId="77777777" w:rsidR="00C56F09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 xml:space="preserve">Управление </w:t>
      </w:r>
      <w:r w:rsidR="00C56F09">
        <w:rPr>
          <w:rFonts w:ascii="Times New Roman" w:hAnsi="Times New Roman"/>
          <w:sz w:val="24"/>
          <w:szCs w:val="24"/>
        </w:rPr>
        <w:t xml:space="preserve">по молодежной политике </w:t>
      </w:r>
      <w:r w:rsidRPr="00A6481D">
        <w:rPr>
          <w:rFonts w:ascii="Times New Roman" w:hAnsi="Times New Roman"/>
          <w:sz w:val="24"/>
          <w:szCs w:val="24"/>
        </w:rPr>
        <w:t xml:space="preserve"> г. </w:t>
      </w:r>
      <w:r w:rsidR="0073072B">
        <w:rPr>
          <w:rFonts w:ascii="Times New Roman" w:hAnsi="Times New Roman"/>
          <w:sz w:val="24"/>
          <w:szCs w:val="24"/>
        </w:rPr>
        <w:t>Ярославл</w:t>
      </w:r>
      <w:r w:rsidR="00C56F09">
        <w:rPr>
          <w:rFonts w:ascii="Times New Roman" w:hAnsi="Times New Roman"/>
          <w:sz w:val="24"/>
          <w:szCs w:val="24"/>
        </w:rPr>
        <w:t>ь</w:t>
      </w:r>
    </w:p>
    <w:p w14:paraId="0C6E27FF" w14:textId="4F129979" w:rsidR="00C56F09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</w:r>
      <w:r w:rsidR="00C56F09" w:rsidRPr="00C56F09">
        <w:rPr>
          <w:rFonts w:ascii="Times New Roman" w:hAnsi="Times New Roman"/>
          <w:sz w:val="24"/>
          <w:szCs w:val="24"/>
        </w:rPr>
        <w:t>Г</w:t>
      </w:r>
      <w:r w:rsidR="00C56F09">
        <w:rPr>
          <w:rFonts w:ascii="Times New Roman" w:hAnsi="Times New Roman"/>
          <w:sz w:val="24"/>
          <w:szCs w:val="24"/>
        </w:rPr>
        <w:t xml:space="preserve">АУ </w:t>
      </w:r>
      <w:r w:rsidR="00C56F09" w:rsidRPr="00C56F09">
        <w:rPr>
          <w:rFonts w:ascii="Times New Roman" w:hAnsi="Times New Roman"/>
          <w:sz w:val="24"/>
          <w:szCs w:val="24"/>
        </w:rPr>
        <w:t xml:space="preserve"> Я</w:t>
      </w:r>
      <w:r w:rsidR="00C56F09">
        <w:rPr>
          <w:rFonts w:ascii="Times New Roman" w:hAnsi="Times New Roman"/>
          <w:sz w:val="24"/>
          <w:szCs w:val="24"/>
        </w:rPr>
        <w:t xml:space="preserve">О </w:t>
      </w:r>
      <w:r w:rsidR="00C56F09" w:rsidRPr="00C56F09">
        <w:rPr>
          <w:rFonts w:ascii="Times New Roman" w:hAnsi="Times New Roman"/>
          <w:sz w:val="24"/>
          <w:szCs w:val="24"/>
        </w:rPr>
        <w:t xml:space="preserve"> «Дворец молодежи» </w:t>
      </w:r>
    </w:p>
    <w:p w14:paraId="42AC754E" w14:textId="77777777" w:rsidR="00C56F09" w:rsidRDefault="00F140C2" w:rsidP="00C56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</w:r>
      <w:r w:rsidR="00C56F09" w:rsidRPr="00C56F09">
        <w:rPr>
          <w:rFonts w:ascii="Times New Roman" w:hAnsi="Times New Roman"/>
          <w:sz w:val="24"/>
          <w:szCs w:val="24"/>
        </w:rPr>
        <w:t>ГБУЗ ЯО "Областной центр медицинской профилактики"</w:t>
      </w:r>
    </w:p>
    <w:p w14:paraId="42891DAD" w14:textId="12827D39" w:rsidR="00C56F09" w:rsidRPr="00C56F09" w:rsidRDefault="00F140C2" w:rsidP="00C56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</w:r>
      <w:r w:rsidR="00C56F09" w:rsidRPr="00C56F09">
        <w:rPr>
          <w:rFonts w:ascii="Times New Roman" w:hAnsi="Times New Roman"/>
          <w:sz w:val="24"/>
          <w:szCs w:val="24"/>
        </w:rPr>
        <w:t>ГКУ ЯО Ц</w:t>
      </w:r>
      <w:r w:rsidR="00C56F09">
        <w:rPr>
          <w:rFonts w:ascii="Times New Roman" w:hAnsi="Times New Roman"/>
          <w:sz w:val="24"/>
          <w:szCs w:val="24"/>
        </w:rPr>
        <w:t xml:space="preserve">ентр занятости населения </w:t>
      </w:r>
      <w:r w:rsidR="00C56F09" w:rsidRPr="00C56F09">
        <w:rPr>
          <w:rFonts w:ascii="Times New Roman" w:hAnsi="Times New Roman"/>
          <w:sz w:val="24"/>
          <w:szCs w:val="24"/>
        </w:rPr>
        <w:t>г. Ярославля</w:t>
      </w:r>
    </w:p>
    <w:p w14:paraId="71F4A4C2" w14:textId="33D1341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>МКУ Управление по делам ГО и ЧС города</w:t>
      </w:r>
      <w:r w:rsidR="00C56F09">
        <w:rPr>
          <w:rFonts w:ascii="Times New Roman" w:hAnsi="Times New Roman"/>
          <w:sz w:val="24"/>
          <w:szCs w:val="24"/>
        </w:rPr>
        <w:t xml:space="preserve">  Ярославля </w:t>
      </w:r>
    </w:p>
    <w:p w14:paraId="45E8AE22" w14:textId="77777777" w:rsidR="00D07AF6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>Инспекции по делам несовершеннолетних межмуниципальных отделов МВД России</w:t>
      </w:r>
    </w:p>
    <w:p w14:paraId="5161A208" w14:textId="1EDD2EF5" w:rsidR="00F140C2" w:rsidRPr="00A6481D" w:rsidRDefault="00D07AF6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140C2" w:rsidRPr="00A64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F09">
        <w:rPr>
          <w:rFonts w:ascii="Times New Roman" w:hAnsi="Times New Roman"/>
          <w:sz w:val="24"/>
          <w:szCs w:val="24"/>
        </w:rPr>
        <w:t>г.Ярославля</w:t>
      </w:r>
      <w:proofErr w:type="spellEnd"/>
      <w:r w:rsidR="00C56F09">
        <w:rPr>
          <w:rFonts w:ascii="Times New Roman" w:hAnsi="Times New Roman"/>
          <w:sz w:val="24"/>
          <w:szCs w:val="24"/>
        </w:rPr>
        <w:t xml:space="preserve"> </w:t>
      </w:r>
    </w:p>
    <w:p w14:paraId="2AB89CFF" w14:textId="77777777" w:rsidR="00D07AF6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 xml:space="preserve">Территориальные комиссии г. </w:t>
      </w:r>
      <w:r w:rsidR="00C56F09">
        <w:rPr>
          <w:rFonts w:ascii="Times New Roman" w:hAnsi="Times New Roman"/>
          <w:sz w:val="24"/>
          <w:szCs w:val="24"/>
        </w:rPr>
        <w:t xml:space="preserve">Ярославля </w:t>
      </w:r>
      <w:r w:rsidRPr="00A6481D">
        <w:rPr>
          <w:rFonts w:ascii="Times New Roman" w:hAnsi="Times New Roman"/>
          <w:sz w:val="24"/>
          <w:szCs w:val="24"/>
        </w:rPr>
        <w:t xml:space="preserve">и </w:t>
      </w:r>
      <w:r w:rsidR="00C56F09">
        <w:rPr>
          <w:rFonts w:ascii="Times New Roman" w:hAnsi="Times New Roman"/>
          <w:sz w:val="24"/>
          <w:szCs w:val="24"/>
        </w:rPr>
        <w:t xml:space="preserve">Ярославского </w:t>
      </w:r>
      <w:r w:rsidRPr="00A6481D">
        <w:rPr>
          <w:rFonts w:ascii="Times New Roman" w:hAnsi="Times New Roman"/>
          <w:sz w:val="24"/>
          <w:szCs w:val="24"/>
        </w:rPr>
        <w:t>района по делам</w:t>
      </w:r>
    </w:p>
    <w:p w14:paraId="2991FAFA" w14:textId="1CEC0224" w:rsidR="00F140C2" w:rsidRPr="00A6481D" w:rsidRDefault="00D07AF6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140C2" w:rsidRPr="00A6481D">
        <w:rPr>
          <w:rFonts w:ascii="Times New Roman" w:hAnsi="Times New Roman"/>
          <w:sz w:val="24"/>
          <w:szCs w:val="24"/>
        </w:rPr>
        <w:t xml:space="preserve"> несовершеннолетних и защите их прав</w:t>
      </w:r>
      <w:r w:rsidR="00C56F09">
        <w:rPr>
          <w:rFonts w:ascii="Times New Roman" w:hAnsi="Times New Roman"/>
          <w:sz w:val="24"/>
          <w:szCs w:val="24"/>
        </w:rPr>
        <w:t xml:space="preserve"> </w:t>
      </w:r>
    </w:p>
    <w:p w14:paraId="62826A51" w14:textId="251AE271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>Областно</w:t>
      </w:r>
      <w:r w:rsidR="00C56F09">
        <w:rPr>
          <w:rFonts w:ascii="Times New Roman" w:hAnsi="Times New Roman"/>
          <w:sz w:val="24"/>
          <w:szCs w:val="24"/>
        </w:rPr>
        <w:t>й</w:t>
      </w:r>
      <w:r w:rsidRPr="00A6481D">
        <w:rPr>
          <w:rFonts w:ascii="Times New Roman" w:hAnsi="Times New Roman"/>
          <w:sz w:val="24"/>
          <w:szCs w:val="24"/>
        </w:rPr>
        <w:t xml:space="preserve"> Центр профилактики СПИД</w:t>
      </w:r>
      <w:r w:rsidR="00C56F09">
        <w:rPr>
          <w:rFonts w:ascii="Times New Roman" w:hAnsi="Times New Roman"/>
          <w:sz w:val="24"/>
          <w:szCs w:val="24"/>
        </w:rPr>
        <w:t xml:space="preserve"> г. Ярославля</w:t>
      </w:r>
      <w:r w:rsidRPr="00A6481D">
        <w:rPr>
          <w:rFonts w:ascii="Times New Roman" w:hAnsi="Times New Roman"/>
          <w:sz w:val="24"/>
          <w:szCs w:val="24"/>
        </w:rPr>
        <w:t>;</w:t>
      </w:r>
    </w:p>
    <w:p w14:paraId="38DF67F6" w14:textId="18D0494F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 xml:space="preserve">Образовательные организации г. </w:t>
      </w:r>
      <w:r w:rsidR="00C56F09">
        <w:rPr>
          <w:rFonts w:ascii="Times New Roman" w:hAnsi="Times New Roman"/>
          <w:sz w:val="24"/>
          <w:szCs w:val="24"/>
        </w:rPr>
        <w:t>Ярославля и Ярославской области</w:t>
      </w:r>
      <w:r w:rsidRPr="00A6481D">
        <w:rPr>
          <w:rFonts w:ascii="Times New Roman" w:hAnsi="Times New Roman"/>
          <w:sz w:val="24"/>
          <w:szCs w:val="24"/>
        </w:rPr>
        <w:t>;</w:t>
      </w:r>
    </w:p>
    <w:p w14:paraId="4E8E4E0B" w14:textId="43770EC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</w:r>
      <w:r w:rsidR="00C56F09" w:rsidRPr="00C56F09">
        <w:rPr>
          <w:rFonts w:ascii="Times New Roman" w:hAnsi="Times New Roman"/>
          <w:sz w:val="24"/>
          <w:szCs w:val="24"/>
        </w:rPr>
        <w:t>Российский государственный академический театр драмы имени Федора Волкова</w:t>
      </w:r>
      <w:r w:rsidR="00D07AF6">
        <w:rPr>
          <w:rFonts w:ascii="Times New Roman" w:hAnsi="Times New Roman"/>
          <w:sz w:val="24"/>
          <w:szCs w:val="24"/>
        </w:rPr>
        <w:t>;</w:t>
      </w:r>
    </w:p>
    <w:p w14:paraId="084865A3" w14:textId="05A49B9B" w:rsidR="00F140C2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</w:r>
      <w:r w:rsidR="00D07AF6">
        <w:rPr>
          <w:rFonts w:ascii="Times New Roman" w:hAnsi="Times New Roman"/>
          <w:sz w:val="24"/>
          <w:szCs w:val="24"/>
        </w:rPr>
        <w:t>Ярославский государственный театр юного зрителя имени В.С. Розова.</w:t>
      </w:r>
    </w:p>
    <w:p w14:paraId="1F8CB0F7" w14:textId="77777777" w:rsidR="0073072B" w:rsidRPr="00A6481D" w:rsidRDefault="0073072B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6FE1E0" w14:textId="01A92A27" w:rsidR="00F140C2" w:rsidRDefault="00F140C2" w:rsidP="00D07A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AF6">
        <w:rPr>
          <w:rFonts w:ascii="Times New Roman" w:hAnsi="Times New Roman"/>
          <w:b/>
          <w:bCs/>
          <w:sz w:val="24"/>
          <w:szCs w:val="24"/>
        </w:rPr>
        <w:t>Этапы реализации Программы</w:t>
      </w:r>
    </w:p>
    <w:p w14:paraId="619EF7AB" w14:textId="77777777" w:rsidR="00D07AF6" w:rsidRPr="00D07AF6" w:rsidRDefault="00D07AF6" w:rsidP="00460655">
      <w:pPr>
        <w:widowControl w:val="0"/>
        <w:spacing w:after="0" w:line="360" w:lineRule="auto"/>
        <w:ind w:right="23" w:firstLine="697"/>
        <w:jc w:val="both"/>
        <w:rPr>
          <w:rFonts w:ascii="Times New Roman" w:hAnsi="Times New Roman"/>
          <w:sz w:val="24"/>
          <w:szCs w:val="24"/>
        </w:rPr>
      </w:pPr>
      <w:r w:rsidRPr="00D07AF6">
        <w:rPr>
          <w:rFonts w:ascii="Times New Roman" w:hAnsi="Times New Roman"/>
          <w:sz w:val="24"/>
          <w:szCs w:val="24"/>
        </w:rPr>
        <w:t>Содержание деятельности на первом этапе (2019-2020 гг.) - апробация проектов, анализ воспитательной работы в колледже, обобщение результатов первого этапа реализации Про</w:t>
      </w:r>
      <w:r w:rsidRPr="00D07AF6">
        <w:rPr>
          <w:rFonts w:ascii="Times New Roman" w:hAnsi="Times New Roman"/>
          <w:sz w:val="24"/>
          <w:szCs w:val="24"/>
        </w:rPr>
        <w:softHyphen/>
        <w:t>граммы, внесение корректив.</w:t>
      </w:r>
    </w:p>
    <w:p w14:paraId="51C2C793" w14:textId="2A904A64" w:rsidR="00D07AF6" w:rsidRPr="00D07AF6" w:rsidRDefault="00D07AF6" w:rsidP="00460655">
      <w:pPr>
        <w:spacing w:after="0"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D07AF6">
        <w:rPr>
          <w:rFonts w:ascii="Times New Roman" w:hAnsi="Times New Roman"/>
          <w:sz w:val="24"/>
          <w:szCs w:val="24"/>
        </w:rPr>
        <w:t>Содержание деятельности на втором этапе (2020-2022 гг.) - мониторинг результатов реализации проектов первого этапа, внесение корректив в Программу, ее апробация, повыше</w:t>
      </w:r>
      <w:r w:rsidRPr="00D07AF6">
        <w:rPr>
          <w:rFonts w:ascii="Times New Roman" w:hAnsi="Times New Roman"/>
          <w:sz w:val="24"/>
          <w:szCs w:val="24"/>
        </w:rPr>
        <w:softHyphen/>
        <w:t>ние квалификации педагогов, обобщение результатов 2 этапа реализации Программы, внесение корректив, публикации статей, докладов, выступления на конференциях, внедрение педагоги</w:t>
      </w:r>
      <w:r w:rsidRPr="00D07AF6">
        <w:rPr>
          <w:rFonts w:ascii="Times New Roman" w:hAnsi="Times New Roman"/>
          <w:sz w:val="24"/>
          <w:szCs w:val="24"/>
        </w:rPr>
        <w:softHyphen/>
        <w:t>ческого опыта по реализации Программы. Мониторинг качества выполнения Программы. Пуб</w:t>
      </w:r>
      <w:r w:rsidRPr="00D07AF6">
        <w:rPr>
          <w:rFonts w:ascii="Times New Roman" w:hAnsi="Times New Roman"/>
          <w:sz w:val="24"/>
          <w:szCs w:val="24"/>
        </w:rPr>
        <w:softHyphen/>
      </w:r>
      <w:r w:rsidRPr="00D07AF6">
        <w:rPr>
          <w:rFonts w:ascii="Times New Roman" w:hAnsi="Times New Roman"/>
          <w:sz w:val="24"/>
          <w:szCs w:val="24"/>
        </w:rPr>
        <w:lastRenderedPageBreak/>
        <w:t>ликация на сайте Отчета о реализации Программы. Определение дальнейших перспектив раз</w:t>
      </w:r>
      <w:r w:rsidRPr="00D07AF6">
        <w:rPr>
          <w:rFonts w:ascii="Times New Roman" w:hAnsi="Times New Roman"/>
          <w:sz w:val="24"/>
          <w:szCs w:val="24"/>
        </w:rPr>
        <w:softHyphen/>
        <w:t>вития колледжа в области воспитательной работы</w:t>
      </w:r>
    </w:p>
    <w:p w14:paraId="1C6E5EBF" w14:textId="5135939C" w:rsidR="00D07AF6" w:rsidRDefault="00D07AF6" w:rsidP="00D07A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7585A9" w14:textId="77777777" w:rsidR="00F140C2" w:rsidRPr="00D07AF6" w:rsidRDefault="00F140C2" w:rsidP="00D07A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AF6">
        <w:rPr>
          <w:rFonts w:ascii="Times New Roman" w:hAnsi="Times New Roman"/>
          <w:b/>
          <w:bCs/>
          <w:sz w:val="24"/>
          <w:szCs w:val="24"/>
        </w:rPr>
        <w:t>Организация управления программой</w:t>
      </w:r>
    </w:p>
    <w:p w14:paraId="639573E4" w14:textId="2395ED01" w:rsidR="00F140C2" w:rsidRPr="00A6481D" w:rsidRDefault="00F140C2" w:rsidP="004606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несет заместитель директора по </w:t>
      </w:r>
      <w:r w:rsidR="00D07AF6">
        <w:rPr>
          <w:rFonts w:ascii="Times New Roman" w:hAnsi="Times New Roman"/>
          <w:sz w:val="24"/>
          <w:szCs w:val="24"/>
        </w:rPr>
        <w:t>ВСР, к</w:t>
      </w:r>
      <w:r w:rsidRPr="00A6481D">
        <w:rPr>
          <w:rFonts w:ascii="Times New Roman" w:hAnsi="Times New Roman"/>
          <w:sz w:val="24"/>
          <w:szCs w:val="24"/>
        </w:rPr>
        <w:t>онтроль и координацию исполнения Программы осуществляет педагогический совет колледж</w:t>
      </w:r>
      <w:r w:rsidR="00D07AF6">
        <w:rPr>
          <w:rFonts w:ascii="Times New Roman" w:hAnsi="Times New Roman"/>
          <w:sz w:val="24"/>
          <w:szCs w:val="24"/>
        </w:rPr>
        <w:t>а</w:t>
      </w:r>
      <w:r w:rsidRPr="00A6481D">
        <w:rPr>
          <w:rFonts w:ascii="Times New Roman" w:hAnsi="Times New Roman"/>
          <w:sz w:val="24"/>
          <w:szCs w:val="24"/>
        </w:rPr>
        <w:t xml:space="preserve"> при участии студенческого совета.</w:t>
      </w:r>
    </w:p>
    <w:p w14:paraId="778BE750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Механизм реализации программы предусматривает ежегодный анализ результатов проведенной работы.</w:t>
      </w:r>
    </w:p>
    <w:p w14:paraId="4D35E112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В целях обеспечения комплексного контроля за реализацией программы предусматриваются:</w:t>
      </w:r>
    </w:p>
    <w:p w14:paraId="270856DE" w14:textId="77777777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>осуществление постоянного мониторинга по всем направлениям программы;</w:t>
      </w:r>
    </w:p>
    <w:p w14:paraId="212B90B7" w14:textId="05F948A3" w:rsidR="00F140C2" w:rsidRPr="00A6481D" w:rsidRDefault="00F140C2" w:rsidP="00AF1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81D">
        <w:rPr>
          <w:rFonts w:ascii="Times New Roman" w:hAnsi="Times New Roman"/>
          <w:sz w:val="24"/>
          <w:szCs w:val="24"/>
        </w:rPr>
        <w:t>•</w:t>
      </w:r>
      <w:r w:rsidRPr="00A6481D">
        <w:rPr>
          <w:rFonts w:ascii="Times New Roman" w:hAnsi="Times New Roman"/>
          <w:sz w:val="24"/>
          <w:szCs w:val="24"/>
        </w:rPr>
        <w:tab/>
        <w:t>регулярное рассмотрение хода выполнения программы на совещаниях классных руководителей, совещаниях администрации, педагогических советах.</w:t>
      </w:r>
    </w:p>
    <w:sectPr w:rsidR="00F140C2" w:rsidRPr="00A6481D" w:rsidSect="00A6481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97897" w14:textId="77777777" w:rsidR="00F76BB4" w:rsidRDefault="00F76BB4" w:rsidP="005748EC">
      <w:pPr>
        <w:spacing w:after="0" w:line="240" w:lineRule="auto"/>
      </w:pPr>
      <w:r>
        <w:separator/>
      </w:r>
    </w:p>
  </w:endnote>
  <w:endnote w:type="continuationSeparator" w:id="0">
    <w:p w14:paraId="130A9122" w14:textId="77777777" w:rsidR="00F76BB4" w:rsidRDefault="00F76BB4" w:rsidP="0057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93727"/>
      <w:docPartObj>
        <w:docPartGallery w:val="Page Numbers (Bottom of Page)"/>
        <w:docPartUnique/>
      </w:docPartObj>
    </w:sdtPr>
    <w:sdtEndPr/>
    <w:sdtContent>
      <w:p w14:paraId="67E361BF" w14:textId="75A182CB" w:rsidR="005748EC" w:rsidRDefault="00574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4CF">
          <w:rPr>
            <w:noProof/>
          </w:rPr>
          <w:t>21</w:t>
        </w:r>
        <w:r>
          <w:fldChar w:fldCharType="end"/>
        </w:r>
      </w:p>
    </w:sdtContent>
  </w:sdt>
  <w:p w14:paraId="7CDE1F42" w14:textId="77777777" w:rsidR="005748EC" w:rsidRDefault="00574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56AB2" w14:textId="77777777" w:rsidR="00F76BB4" w:rsidRDefault="00F76BB4" w:rsidP="005748EC">
      <w:pPr>
        <w:spacing w:after="0" w:line="240" w:lineRule="auto"/>
      </w:pPr>
      <w:r>
        <w:separator/>
      </w:r>
    </w:p>
  </w:footnote>
  <w:footnote w:type="continuationSeparator" w:id="0">
    <w:p w14:paraId="515B30AD" w14:textId="77777777" w:rsidR="00F76BB4" w:rsidRDefault="00F76BB4" w:rsidP="00574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99"/>
    <w:multiLevelType w:val="multilevel"/>
    <w:tmpl w:val="011277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04AC0"/>
    <w:multiLevelType w:val="multilevel"/>
    <w:tmpl w:val="BFC2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23F50"/>
    <w:multiLevelType w:val="multilevel"/>
    <w:tmpl w:val="268AC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E0896"/>
    <w:multiLevelType w:val="multilevel"/>
    <w:tmpl w:val="08ACF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867382"/>
    <w:multiLevelType w:val="hybridMultilevel"/>
    <w:tmpl w:val="EF9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F6179"/>
    <w:multiLevelType w:val="hybridMultilevel"/>
    <w:tmpl w:val="4ADE931A"/>
    <w:lvl w:ilvl="0" w:tplc="265E5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B"/>
    <w:rsid w:val="001A224E"/>
    <w:rsid w:val="00460655"/>
    <w:rsid w:val="00472A8E"/>
    <w:rsid w:val="004E044B"/>
    <w:rsid w:val="0054404B"/>
    <w:rsid w:val="005748EC"/>
    <w:rsid w:val="006850BB"/>
    <w:rsid w:val="006C1CC6"/>
    <w:rsid w:val="0073072B"/>
    <w:rsid w:val="008769D3"/>
    <w:rsid w:val="0087787C"/>
    <w:rsid w:val="00A3565F"/>
    <w:rsid w:val="00A6481D"/>
    <w:rsid w:val="00AF1AD9"/>
    <w:rsid w:val="00BA7B4E"/>
    <w:rsid w:val="00BC7184"/>
    <w:rsid w:val="00C46BAC"/>
    <w:rsid w:val="00C5269F"/>
    <w:rsid w:val="00C56F09"/>
    <w:rsid w:val="00CB64C9"/>
    <w:rsid w:val="00D07AF6"/>
    <w:rsid w:val="00D16715"/>
    <w:rsid w:val="00D64344"/>
    <w:rsid w:val="00D852FD"/>
    <w:rsid w:val="00EC317B"/>
    <w:rsid w:val="00F140C2"/>
    <w:rsid w:val="00F73080"/>
    <w:rsid w:val="00F760E8"/>
    <w:rsid w:val="00F76BB4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F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6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CB64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B64C9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5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">
    <w:name w:val="Основной текст2"/>
    <w:basedOn w:val="a"/>
    <w:rsid w:val="00A3565F"/>
    <w:pPr>
      <w:widowControl w:val="0"/>
      <w:shd w:val="clear" w:color="auto" w:fill="FFFFFF"/>
      <w:spacing w:after="240" w:line="270" w:lineRule="exact"/>
      <w:ind w:hanging="30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A3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60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8E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8EC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6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CB64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B64C9"/>
    <w:pPr>
      <w:widowControl w:val="0"/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A35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">
    <w:name w:val="Основной текст2"/>
    <w:basedOn w:val="a"/>
    <w:rsid w:val="00A3565F"/>
    <w:pPr>
      <w:widowControl w:val="0"/>
      <w:shd w:val="clear" w:color="auto" w:fill="FFFFFF"/>
      <w:spacing w:after="240" w:line="270" w:lineRule="exact"/>
      <w:ind w:hanging="30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A3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60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8E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8E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E9B1-A15A-4D71-A7F2-3CEC2505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9247</Words>
  <Characters>52709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Dubrovin</dc:creator>
  <cp:keywords/>
  <dc:description/>
  <cp:lastModifiedBy>Зам директора по ВСР</cp:lastModifiedBy>
  <cp:revision>16</cp:revision>
  <dcterms:created xsi:type="dcterms:W3CDTF">2019-12-16T07:14:00Z</dcterms:created>
  <dcterms:modified xsi:type="dcterms:W3CDTF">2020-01-29T11:42:00Z</dcterms:modified>
</cp:coreProperties>
</file>