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Специальность ПАРИКМАХЕРСКОЕ ИСКУССТВО</w:t>
      </w:r>
    </w:p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(квалификация ТЕХНОЛОГ)</w:t>
      </w:r>
    </w:p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уровень подготовки: базовый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 профессиональной деятельности: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выполнение технологических процессов и художественного моделирования в сфере парикмахерского искусства.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деятельности и профессиональные компетенции: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Организация и выполнение технологических процессов парикмахерских услуг: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проведение санитарно-эпидемиологической обработки контактной зоны при выполнении парикмахерских услуг;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анализ состояния кожи головы и волос потребителя, определение способов и средств выполнения парикмахерских услуг;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определение и согласование выбора парикмахерских услуг;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выполнение и контролирование всех этапов технологических процессов парикмахерских услуг;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консультирование потребителей по домашнему профилактическому уходу.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Подбор форм причесок и их выполнение с учетом индивидуальных особенностей потребителей: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умение анализировать  индивидуальные пластические особенности потребителя;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разработка  форм прически с учетом индивидуальных особенностей потребителя;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выполнение прически различного назначения (повседневные, вечерние, для торжественных случаев) с учетом моды.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Внедрение новых технологий и тенденций моды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  </w:t>
      </w:r>
      <w:r w:rsidRPr="00560F6C">
        <w:rPr>
          <w:rFonts w:ascii="Times New Roman" w:hAnsi="Times New Roman" w:cs="Times New Roman"/>
          <w:sz w:val="28"/>
          <w:szCs w:val="28"/>
        </w:rPr>
        <w:t>парикмахер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Возможные места трудоустройства: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Парикмахерские салоны, салоны красоты</w:t>
      </w: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7DA" w:rsidRPr="00560F6C" w:rsidRDefault="002577DA" w:rsidP="003B4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A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P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A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ПАРИКМАХЕРСКОЕ ИСКУССТВО</w:t>
      </w:r>
    </w:p>
    <w:p w:rsidR="00560F6C" w:rsidRPr="00560F6C" w:rsidRDefault="00560F6C" w:rsidP="005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(квалификация МОДЕЛЬЕР-ХУДОЖНИК)</w:t>
      </w:r>
    </w:p>
    <w:p w:rsidR="00560F6C" w:rsidRPr="00560F6C" w:rsidRDefault="00560F6C" w:rsidP="005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уровень подготовки: углубленный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 профессиональной деятельности:</w:t>
      </w:r>
      <w:r w:rsidRPr="00560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 xml:space="preserve"> выполнение технологических процессов и художественного моделирования в сфере парикмахерского искусства.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деятельности и профессиональные компетенции: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Организация и выполнение технологических процессов парикмахерских услуг: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проведение санитарно-эпидемиологической обработки контактной зоны при выполнении парикмахерских услуг;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анализ состояния кожи головы и волос потребителя, определение способов и средств выполнения парикмахерских услуг;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определение и согласование выбора парикмахерских услуг;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выполнение и контролирование всех этапов технологических процессов парикмахерских услуг;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 xml:space="preserve">- консультирование потребителей по домашнему профилактическому уходу. 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Подбор, разработка и выполнение различных типов, видов и форм причесок с учетом  индивидуальных особенностей потребителей и тенденций моды: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умение анализировать  индивидуальные пластические антропологические особенности потребителя;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разработка образного содержания прически с учетом индивидуальных особенностей потребителя (цветотипа, особенностей пропорций и телосложения);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выполнение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Внедрение новых технологий, тенденций моды и продвижение парикмахерских услуг</w:t>
      </w:r>
    </w:p>
    <w:p w:rsidR="00560F6C" w:rsidRPr="00560F6C" w:rsidRDefault="00560F6C" w:rsidP="00560F6C">
      <w:pPr>
        <w:tabs>
          <w:tab w:val="left" w:pos="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внедрение новых технологий  и тенденций моды;</w:t>
      </w:r>
    </w:p>
    <w:p w:rsidR="00560F6C" w:rsidRPr="00560F6C" w:rsidRDefault="00560F6C" w:rsidP="00560F6C">
      <w:pPr>
        <w:tabs>
          <w:tab w:val="left" w:pos="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планирование и проведение технологических семинаров, участие в конкурсах и семинарах профессионального мастерства различного уровня;</w:t>
      </w:r>
    </w:p>
    <w:p w:rsidR="00560F6C" w:rsidRPr="00560F6C" w:rsidRDefault="00560F6C" w:rsidP="00560F6C">
      <w:pPr>
        <w:tabs>
          <w:tab w:val="left" w:pos="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взаимодействие со специалистами и организациями с целью продвижения своих услуг.</w:t>
      </w:r>
    </w:p>
    <w:p w:rsidR="00560F6C" w:rsidRPr="00560F6C" w:rsidRDefault="00560F6C" w:rsidP="00560F6C">
      <w:pPr>
        <w:tabs>
          <w:tab w:val="left" w:pos="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C" w:rsidRPr="00560F6C" w:rsidRDefault="00560F6C" w:rsidP="00560F6C">
      <w:pPr>
        <w:tabs>
          <w:tab w:val="left" w:pos="70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Постановка и решение технологических и художественных задач в сфере парикмахерских услуг:</w:t>
      </w:r>
    </w:p>
    <w:p w:rsidR="00560F6C" w:rsidRPr="00560F6C" w:rsidRDefault="00560F6C" w:rsidP="00560F6C">
      <w:pPr>
        <w:tabs>
          <w:tab w:val="left" w:pos="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создание образного единства облика модели, разработка и выполнение художественных образов для подиума, журнала.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560F6C">
        <w:rPr>
          <w:rFonts w:ascii="Times New Roman" w:hAnsi="Times New Roman" w:cs="Times New Roman"/>
          <w:sz w:val="28"/>
          <w:szCs w:val="28"/>
        </w:rPr>
        <w:t>парикмахер</w:t>
      </w: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0F6C" w:rsidRPr="00560F6C" w:rsidRDefault="00560F6C" w:rsidP="00560F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Возможные места трудоустройства</w:t>
      </w:r>
      <w:r w:rsidRPr="00560F6C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Pr="00560F6C">
        <w:rPr>
          <w:rFonts w:ascii="Times New Roman" w:hAnsi="Times New Roman" w:cs="Times New Roman"/>
          <w:sz w:val="28"/>
          <w:szCs w:val="28"/>
        </w:rPr>
        <w:t>парикмахерские салоны, салоны красоты</w:t>
      </w: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6C" w:rsidRPr="00560F6C" w:rsidRDefault="00560F6C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A" w:rsidRPr="00560F6C" w:rsidRDefault="002577DA" w:rsidP="00257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77DA" w:rsidRPr="00560F6C" w:rsidSect="00DD6765">
      <w:pgSz w:w="11906" w:h="16838"/>
      <w:pgMar w:top="709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7A" w:rsidRDefault="00E3477A" w:rsidP="00B056D9">
      <w:pPr>
        <w:spacing w:after="0" w:line="240" w:lineRule="auto"/>
      </w:pPr>
      <w:r>
        <w:separator/>
      </w:r>
    </w:p>
  </w:endnote>
  <w:endnote w:type="continuationSeparator" w:id="0">
    <w:p w:rsidR="00E3477A" w:rsidRDefault="00E3477A" w:rsidP="00B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7A" w:rsidRDefault="00E3477A" w:rsidP="00B056D9">
      <w:pPr>
        <w:spacing w:after="0" w:line="240" w:lineRule="auto"/>
      </w:pPr>
      <w:r>
        <w:separator/>
      </w:r>
    </w:p>
  </w:footnote>
  <w:footnote w:type="continuationSeparator" w:id="0">
    <w:p w:rsidR="00E3477A" w:rsidRDefault="00E3477A" w:rsidP="00B0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CBA"/>
    <w:rsid w:val="00022DFC"/>
    <w:rsid w:val="00125761"/>
    <w:rsid w:val="002071A8"/>
    <w:rsid w:val="00236A51"/>
    <w:rsid w:val="002577DA"/>
    <w:rsid w:val="00270720"/>
    <w:rsid w:val="00293E9F"/>
    <w:rsid w:val="00301451"/>
    <w:rsid w:val="00305B57"/>
    <w:rsid w:val="00310E20"/>
    <w:rsid w:val="003B4A79"/>
    <w:rsid w:val="003B7598"/>
    <w:rsid w:val="00444A82"/>
    <w:rsid w:val="004563C4"/>
    <w:rsid w:val="00484849"/>
    <w:rsid w:val="004A7BA6"/>
    <w:rsid w:val="00560F6C"/>
    <w:rsid w:val="005B7FE0"/>
    <w:rsid w:val="005E4CBA"/>
    <w:rsid w:val="00626AAB"/>
    <w:rsid w:val="00640EF7"/>
    <w:rsid w:val="00653808"/>
    <w:rsid w:val="00697F80"/>
    <w:rsid w:val="006C4571"/>
    <w:rsid w:val="006E4EED"/>
    <w:rsid w:val="007D78B2"/>
    <w:rsid w:val="007F3DF8"/>
    <w:rsid w:val="007F3E27"/>
    <w:rsid w:val="0083369F"/>
    <w:rsid w:val="00833C40"/>
    <w:rsid w:val="008C71AD"/>
    <w:rsid w:val="009036C7"/>
    <w:rsid w:val="00950434"/>
    <w:rsid w:val="00A82E04"/>
    <w:rsid w:val="00AB252E"/>
    <w:rsid w:val="00B056D9"/>
    <w:rsid w:val="00B77D81"/>
    <w:rsid w:val="00C943B9"/>
    <w:rsid w:val="00CA308B"/>
    <w:rsid w:val="00CC4B39"/>
    <w:rsid w:val="00D210D5"/>
    <w:rsid w:val="00D26C15"/>
    <w:rsid w:val="00D36E19"/>
    <w:rsid w:val="00D71B66"/>
    <w:rsid w:val="00D900B6"/>
    <w:rsid w:val="00DC0AC2"/>
    <w:rsid w:val="00DC6660"/>
    <w:rsid w:val="00DD6765"/>
    <w:rsid w:val="00E3477A"/>
    <w:rsid w:val="00E45746"/>
    <w:rsid w:val="00E50000"/>
    <w:rsid w:val="00E5713A"/>
    <w:rsid w:val="00E70EA5"/>
    <w:rsid w:val="00E86364"/>
    <w:rsid w:val="00E915AF"/>
    <w:rsid w:val="00EB1ABC"/>
    <w:rsid w:val="00ED5E72"/>
    <w:rsid w:val="00EE3CF4"/>
    <w:rsid w:val="00EF2F57"/>
    <w:rsid w:val="00EF3ACA"/>
    <w:rsid w:val="00EF6F4D"/>
    <w:rsid w:val="00F10E10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82913-570B-411F-8719-A0075AA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6D9"/>
  </w:style>
  <w:style w:type="paragraph" w:styleId="a5">
    <w:name w:val="footer"/>
    <w:basedOn w:val="a"/>
    <w:link w:val="a6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CD5-957C-4227-807B-79D688B5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Дубровина</cp:lastModifiedBy>
  <cp:revision>10</cp:revision>
  <dcterms:created xsi:type="dcterms:W3CDTF">2016-02-26T05:04:00Z</dcterms:created>
  <dcterms:modified xsi:type="dcterms:W3CDTF">2016-11-12T08:16:00Z</dcterms:modified>
</cp:coreProperties>
</file>