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79" w:rsidRPr="00560F6C" w:rsidRDefault="003B4A79" w:rsidP="003B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Специальность ДИЗАЙН (по отраслям)</w:t>
      </w:r>
    </w:p>
    <w:p w:rsidR="003B4A79" w:rsidRPr="00560F6C" w:rsidRDefault="003B4A79" w:rsidP="003B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(квалификация ДИЗАЙНЕР, ПРЕПОДАВАТЕЛЬ)</w:t>
      </w:r>
    </w:p>
    <w:p w:rsidR="003B4A79" w:rsidRPr="00560F6C" w:rsidRDefault="003B4A79" w:rsidP="003B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уровень подготовки: углубленный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  <w:r w:rsidRPr="005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 xml:space="preserve"> 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общеобразовательных организациях   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Творческая художественно-проектная деятельность: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изображение человека и окружающей предметно-пространственной среды средствами академического рисунка и живописи;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применение знаний  о закономенрностях построения художественной формы и особенностях ее восприятия;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проведение работы по целевому сбору, анализу исходных данных, подготовительного материала, выполнение необходимых предпроектных исследований;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владение основными принципами, методами и приемами работы над дизайн-проектом;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владение классическими изобразительными и техническими приемами, материалами и средствами проектной графики и макетирования;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учет при проектировании особенностей материалов, технологии изготовления, особенностей современного производственного оборудования;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использование компьютерных технологий при реализации творческого замысла;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умение находить художественные специфические средства, новые образно-пластические решения для каждой творческой задачи;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осуществление процесса дизайн-проектирования;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разработка технического задания на дизайнерскую продукцию.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</w:rPr>
        <w:t>Педагогическая деятельность: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- осуществление преподавательской и учебно-методической деятельности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общеобразовательных организациях;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места трудоустройства: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sz w:val="28"/>
          <w:szCs w:val="28"/>
        </w:rPr>
        <w:t>Рекламные агентства, интерьерные салоны, производство и оформление книжной и газетно-журнальной продукции и упаковки, образовательные организации дополнительного образования детей (детские школы искусств по видам искусств), общеобразовательные и профессиональные образовательные организации.</w:t>
      </w:r>
    </w:p>
    <w:p w:rsidR="003B4A79" w:rsidRPr="00560F6C" w:rsidRDefault="003B4A79" w:rsidP="003B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CA7" w:rsidRDefault="00C67CA7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7CA7" w:rsidSect="00C67CA7">
          <w:pgSz w:w="11906" w:h="16838"/>
          <w:pgMar w:top="709" w:right="850" w:bottom="56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3B4A79" w:rsidRDefault="003B4A79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79" w:rsidRDefault="003B4A79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79" w:rsidRDefault="003B4A79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79" w:rsidRDefault="003B4A79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79" w:rsidRDefault="003B4A79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A79" w:rsidRDefault="003B4A79" w:rsidP="00EE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DA" w:rsidRPr="006E4EED" w:rsidRDefault="002577DA" w:rsidP="00D26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77DA" w:rsidRPr="006E4EED" w:rsidSect="00C67CA7">
      <w:type w:val="continuous"/>
      <w:pgSz w:w="11906" w:h="16838"/>
      <w:pgMar w:top="709" w:right="850" w:bottom="567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7D" w:rsidRDefault="00B47E7D" w:rsidP="00B056D9">
      <w:pPr>
        <w:spacing w:after="0" w:line="240" w:lineRule="auto"/>
      </w:pPr>
      <w:r>
        <w:separator/>
      </w:r>
    </w:p>
  </w:endnote>
  <w:endnote w:type="continuationSeparator" w:id="0">
    <w:p w:rsidR="00B47E7D" w:rsidRDefault="00B47E7D" w:rsidP="00B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7D" w:rsidRDefault="00B47E7D" w:rsidP="00B056D9">
      <w:pPr>
        <w:spacing w:after="0" w:line="240" w:lineRule="auto"/>
      </w:pPr>
      <w:r>
        <w:separator/>
      </w:r>
    </w:p>
  </w:footnote>
  <w:footnote w:type="continuationSeparator" w:id="0">
    <w:p w:rsidR="00B47E7D" w:rsidRDefault="00B47E7D" w:rsidP="00B0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CBA"/>
    <w:rsid w:val="00022DFC"/>
    <w:rsid w:val="00125761"/>
    <w:rsid w:val="002071A8"/>
    <w:rsid w:val="00236A51"/>
    <w:rsid w:val="002577DA"/>
    <w:rsid w:val="00270720"/>
    <w:rsid w:val="00293E9F"/>
    <w:rsid w:val="00301451"/>
    <w:rsid w:val="00305B57"/>
    <w:rsid w:val="00310E20"/>
    <w:rsid w:val="003B4A79"/>
    <w:rsid w:val="003B7598"/>
    <w:rsid w:val="00444A82"/>
    <w:rsid w:val="004563C4"/>
    <w:rsid w:val="00484849"/>
    <w:rsid w:val="004A7BA6"/>
    <w:rsid w:val="00560F6C"/>
    <w:rsid w:val="005B7FE0"/>
    <w:rsid w:val="005E4CBA"/>
    <w:rsid w:val="00626AAB"/>
    <w:rsid w:val="00640EF7"/>
    <w:rsid w:val="00653808"/>
    <w:rsid w:val="00697F80"/>
    <w:rsid w:val="006C4571"/>
    <w:rsid w:val="006E4EED"/>
    <w:rsid w:val="007D78B2"/>
    <w:rsid w:val="007F3DF8"/>
    <w:rsid w:val="007F3E27"/>
    <w:rsid w:val="0083369F"/>
    <w:rsid w:val="00833C40"/>
    <w:rsid w:val="008C71AD"/>
    <w:rsid w:val="009036C7"/>
    <w:rsid w:val="00950434"/>
    <w:rsid w:val="00A82E04"/>
    <w:rsid w:val="00AB252E"/>
    <w:rsid w:val="00B056D9"/>
    <w:rsid w:val="00B47E7D"/>
    <w:rsid w:val="00B77D81"/>
    <w:rsid w:val="00C67CA7"/>
    <w:rsid w:val="00C943B9"/>
    <w:rsid w:val="00CA308B"/>
    <w:rsid w:val="00CC4B39"/>
    <w:rsid w:val="00D210D5"/>
    <w:rsid w:val="00D26C15"/>
    <w:rsid w:val="00D36E19"/>
    <w:rsid w:val="00D71B66"/>
    <w:rsid w:val="00D900B6"/>
    <w:rsid w:val="00DC0AC2"/>
    <w:rsid w:val="00DC6660"/>
    <w:rsid w:val="00E45746"/>
    <w:rsid w:val="00E50000"/>
    <w:rsid w:val="00E5713A"/>
    <w:rsid w:val="00E70EA5"/>
    <w:rsid w:val="00E86364"/>
    <w:rsid w:val="00E915AF"/>
    <w:rsid w:val="00EB1ABC"/>
    <w:rsid w:val="00ED5E72"/>
    <w:rsid w:val="00EE3CF4"/>
    <w:rsid w:val="00EF2F57"/>
    <w:rsid w:val="00EF3ACA"/>
    <w:rsid w:val="00EF6F4D"/>
    <w:rsid w:val="00F10E10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82913-570B-411F-8719-A0075AA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6D9"/>
  </w:style>
  <w:style w:type="paragraph" w:styleId="a5">
    <w:name w:val="footer"/>
    <w:basedOn w:val="a"/>
    <w:link w:val="a6"/>
    <w:uiPriority w:val="99"/>
    <w:unhideWhenUsed/>
    <w:rsid w:val="00B0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EAA2-E412-458F-A2EC-192E51E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Дубровина</cp:lastModifiedBy>
  <cp:revision>10</cp:revision>
  <dcterms:created xsi:type="dcterms:W3CDTF">2016-02-26T05:04:00Z</dcterms:created>
  <dcterms:modified xsi:type="dcterms:W3CDTF">2016-11-12T08:18:00Z</dcterms:modified>
</cp:coreProperties>
</file>