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Государственное профессиональное образовательное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автономное учреждение Ярославской области</w:t>
      </w:r>
    </w:p>
    <w:p w14:paraId="03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Ярославский колледж сервиса и дизайна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Экзаменационная ведомость вступительного испытания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«Рисунок (натюрморт с геометрическими фигурами)»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7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Специальность: </w:t>
      </w:r>
      <w:r>
        <w:rPr>
          <w:rFonts w:ascii="Times New Roman" w:hAnsi="Times New Roman"/>
          <w:b w:val="1"/>
          <w:sz w:val="24"/>
        </w:rPr>
        <w:t>54.02.01</w:t>
      </w:r>
    </w:p>
    <w:p w14:paraId="08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«Дизайн (по отраслям)»</w:t>
      </w:r>
    </w:p>
    <w:p w14:paraId="09000000">
      <w:pPr>
        <w:spacing w:after="0" w:line="240" w:lineRule="auto"/>
        <w:ind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4"/>
        </w:rPr>
        <w:t xml:space="preserve">Номер экзаменационной группы: </w:t>
      </w:r>
      <w:r>
        <w:rPr>
          <w:rFonts w:ascii="Times New Roman" w:hAnsi="Times New Roman"/>
          <w:b w:val="1"/>
          <w:i w:val="1"/>
          <w:sz w:val="24"/>
        </w:rPr>
        <w:t>Д-7</w:t>
      </w:r>
    </w:p>
    <w:p w14:paraId="0A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проведения:</w:t>
      </w:r>
      <w:r>
        <w:rPr>
          <w:rFonts w:ascii="Times New Roman" w:hAnsi="Times New Roman"/>
          <w:b w:val="1"/>
          <w:sz w:val="24"/>
        </w:rPr>
        <w:t>14.08.2023</w:t>
      </w:r>
    </w:p>
    <w:p w14:paraId="0B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Начало экзамена в </w:t>
      </w:r>
      <w:r>
        <w:rPr>
          <w:rFonts w:ascii="Times New Roman" w:hAnsi="Times New Roman"/>
          <w:sz w:val="24"/>
          <w:u w:val="single"/>
        </w:rPr>
        <w:t>09:00</w:t>
      </w:r>
    </w:p>
    <w:p w14:paraId="0C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Завершение экзамена в </w:t>
      </w:r>
      <w:r>
        <w:rPr>
          <w:rFonts w:ascii="Times New Roman" w:hAnsi="Times New Roman"/>
          <w:sz w:val="24"/>
          <w:u w:val="single"/>
        </w:rPr>
        <w:t>13:00</w:t>
      </w:r>
    </w:p>
    <w:p w14:paraId="0D000000">
      <w:pPr>
        <w:spacing w:after="0" w:line="240" w:lineRule="auto"/>
        <w:ind/>
        <w:rPr>
          <w:rFonts w:ascii="Times New Roman" w:hAnsi="Times New Roman"/>
          <w:sz w:val="24"/>
        </w:rPr>
      </w:pPr>
    </w:p>
    <w:tbl>
      <w:tblPr>
        <w:tblStyle w:val="Style_1"/>
        <w:tblInd w:type="dxa" w:w="-34"/>
        <w:tblLayout w:type="fixed"/>
      </w:tblPr>
      <w:tblGrid>
        <w:gridCol w:w="525"/>
        <w:gridCol w:w="2989"/>
        <w:gridCol w:w="2190"/>
      </w:tblGrid>
      <w:tr>
        <w:trPr>
          <w:trHeight w:hRule="atLeast" w:val="708"/>
        </w:trPr>
        <w:tc>
          <w:tcPr>
            <w:tcW w:type="dxa" w:w="525"/>
          </w:tcPr>
          <w:p w14:paraId="0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type="dxa" w:w="2989"/>
          </w:tcPr>
          <w:p w14:paraId="0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1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экз.</w:t>
            </w:r>
          </w:p>
          <w:p w14:paraId="1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листа</w:t>
            </w:r>
          </w:p>
        </w:tc>
        <w:tc>
          <w:tcPr>
            <w:tcW w:type="dxa" w:w="2190"/>
          </w:tcPr>
          <w:p w14:paraId="1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зачтено/</w:t>
            </w:r>
          </w:p>
          <w:p w14:paraId="1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незачтено</w:t>
            </w:r>
          </w:p>
        </w:tc>
      </w:tr>
      <w:tr>
        <w:tc>
          <w:tcPr>
            <w:tcW w:type="dxa" w:w="525"/>
          </w:tcPr>
          <w:p w14:paraId="1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89"/>
            <w:vAlign w:val="center"/>
          </w:tcPr>
          <w:p w14:paraId="1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23_ДГ-235</w:t>
            </w:r>
          </w:p>
          <w:p w14:paraId="1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23_ДК-60</w:t>
            </w:r>
          </w:p>
        </w:tc>
        <w:tc>
          <w:tcPr>
            <w:tcW w:type="dxa" w:w="2190"/>
          </w:tcPr>
          <w:p w14:paraId="1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18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89"/>
            <w:vAlign w:val="center"/>
          </w:tcPr>
          <w:p w14:paraId="1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23_ДГ-236</w:t>
            </w:r>
          </w:p>
          <w:p w14:paraId="1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23_ДК-61</w:t>
            </w:r>
          </w:p>
        </w:tc>
        <w:tc>
          <w:tcPr>
            <w:tcW w:type="dxa" w:w="2190"/>
          </w:tcPr>
          <w:p w14:paraId="1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1C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89"/>
            <w:vAlign w:val="center"/>
          </w:tcPr>
          <w:p w14:paraId="1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23_ДВ-116</w:t>
            </w:r>
          </w:p>
        </w:tc>
        <w:tc>
          <w:tcPr>
            <w:tcW w:type="dxa" w:w="2190"/>
          </w:tcPr>
          <w:p w14:paraId="1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1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89"/>
            <w:vAlign w:val="center"/>
          </w:tcPr>
          <w:p w14:paraId="2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23_ДГ-48</w:t>
            </w:r>
          </w:p>
        </w:tc>
        <w:tc>
          <w:tcPr>
            <w:tcW w:type="dxa" w:w="2190"/>
          </w:tcPr>
          <w:p w14:paraId="2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rPr>
          <w:trHeight w:hRule="atLeast" w:val="200"/>
        </w:trPr>
        <w:tc>
          <w:tcPr>
            <w:tcW w:type="dxa" w:w="525"/>
          </w:tcPr>
          <w:p w14:paraId="22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89"/>
            <w:vAlign w:val="center"/>
          </w:tcPr>
          <w:p w14:paraId="2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23_ДГ-237</w:t>
            </w:r>
          </w:p>
          <w:p w14:paraId="2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23_ДК-62</w:t>
            </w:r>
          </w:p>
          <w:p w14:paraId="2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23_ДИ-148</w:t>
            </w:r>
          </w:p>
        </w:tc>
        <w:tc>
          <w:tcPr>
            <w:tcW w:type="dxa" w:w="2190"/>
          </w:tcPr>
          <w:p w14:paraId="2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2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89"/>
            <w:vAlign w:val="center"/>
          </w:tcPr>
          <w:p w14:paraId="2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23_ДГ-239</w:t>
            </w:r>
          </w:p>
          <w:p w14:paraId="2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23_ДИ-150</w:t>
            </w:r>
          </w:p>
        </w:tc>
        <w:tc>
          <w:tcPr>
            <w:tcW w:type="dxa" w:w="2190"/>
          </w:tcPr>
          <w:p w14:paraId="2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2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89"/>
            <w:vAlign w:val="center"/>
          </w:tcPr>
          <w:p w14:paraId="2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23_ДГ-240</w:t>
            </w:r>
          </w:p>
          <w:p w14:paraId="2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23_ДВ-117</w:t>
            </w:r>
          </w:p>
        </w:tc>
        <w:tc>
          <w:tcPr>
            <w:tcW w:type="dxa" w:w="2190"/>
          </w:tcPr>
          <w:p w14:paraId="2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2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89"/>
            <w:vAlign w:val="center"/>
          </w:tcPr>
          <w:p w14:paraId="3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23_ДК-73</w:t>
            </w:r>
          </w:p>
          <w:p w14:paraId="3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23_ДИ-149</w:t>
            </w:r>
          </w:p>
          <w:p w14:paraId="3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23_ДГ-238</w:t>
            </w:r>
          </w:p>
        </w:tc>
        <w:tc>
          <w:tcPr>
            <w:tcW w:type="dxa" w:w="2190"/>
          </w:tcPr>
          <w:p w14:paraId="3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3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89"/>
            <w:vAlign w:val="center"/>
          </w:tcPr>
          <w:p w14:paraId="3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23_ДВ-118</w:t>
            </w:r>
          </w:p>
          <w:p w14:paraId="3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23_ДГ-241</w:t>
            </w:r>
          </w:p>
        </w:tc>
        <w:tc>
          <w:tcPr>
            <w:tcW w:type="dxa" w:w="2190"/>
          </w:tcPr>
          <w:p w14:paraId="3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38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89"/>
            <w:vAlign w:val="center"/>
          </w:tcPr>
          <w:p w14:paraId="3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23_ДИ-137</w:t>
            </w:r>
          </w:p>
        </w:tc>
        <w:tc>
          <w:tcPr>
            <w:tcW w:type="dxa" w:w="2190"/>
          </w:tcPr>
          <w:p w14:paraId="3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3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89"/>
            <w:vAlign w:val="center"/>
          </w:tcPr>
          <w:p w14:paraId="3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23_ДГ-242</w:t>
            </w:r>
          </w:p>
          <w:p w14:paraId="3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23_ДВ-120</w:t>
            </w:r>
          </w:p>
        </w:tc>
        <w:tc>
          <w:tcPr>
            <w:tcW w:type="dxa" w:w="2190"/>
          </w:tcPr>
          <w:p w14:paraId="3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rPr>
          <w:trHeight w:hRule="atLeast" w:val="200"/>
        </w:trPr>
        <w:tc>
          <w:tcPr>
            <w:tcW w:type="dxa" w:w="525"/>
          </w:tcPr>
          <w:p w14:paraId="3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89"/>
            <w:vAlign w:val="center"/>
          </w:tcPr>
          <w:p w14:paraId="4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23_ДК-64</w:t>
            </w:r>
          </w:p>
        </w:tc>
        <w:tc>
          <w:tcPr>
            <w:tcW w:type="dxa" w:w="2190"/>
          </w:tcPr>
          <w:p w14:paraId="4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42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89"/>
            <w:vAlign w:val="center"/>
          </w:tcPr>
          <w:p w14:paraId="4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23_ДК-58</w:t>
            </w:r>
          </w:p>
        </w:tc>
        <w:tc>
          <w:tcPr>
            <w:tcW w:type="dxa" w:w="2190"/>
          </w:tcPr>
          <w:p w14:paraId="4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45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89"/>
            <w:vAlign w:val="center"/>
          </w:tcPr>
          <w:p w14:paraId="4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23_ДГ-243</w:t>
            </w:r>
          </w:p>
          <w:p w14:paraId="4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23_ДВ-121</w:t>
            </w:r>
          </w:p>
        </w:tc>
        <w:tc>
          <w:tcPr>
            <w:tcW w:type="dxa" w:w="2190"/>
          </w:tcPr>
          <w:p w14:paraId="4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rPr>
          <w:trHeight w:hRule="atLeast" w:val="290"/>
        </w:trPr>
        <w:tc>
          <w:tcPr>
            <w:tcW w:type="dxa" w:w="525"/>
          </w:tcPr>
          <w:p w14:paraId="4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89"/>
            <w:vAlign w:val="center"/>
          </w:tcPr>
          <w:p w14:paraId="4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23_ДИ-153</w:t>
            </w:r>
          </w:p>
          <w:p w14:paraId="4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23_ДВ-122</w:t>
            </w:r>
          </w:p>
          <w:p w14:paraId="4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23_ДК-65</w:t>
            </w:r>
          </w:p>
        </w:tc>
        <w:tc>
          <w:tcPr>
            <w:tcW w:type="dxa" w:w="2190"/>
          </w:tcPr>
          <w:p w14:paraId="4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4E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89"/>
            <w:vAlign w:val="center"/>
          </w:tcPr>
          <w:p w14:paraId="4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23_ДИ-66</w:t>
            </w:r>
          </w:p>
        </w:tc>
        <w:tc>
          <w:tcPr>
            <w:tcW w:type="dxa" w:w="2190"/>
          </w:tcPr>
          <w:p w14:paraId="5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51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89"/>
            <w:vAlign w:val="center"/>
          </w:tcPr>
          <w:p w14:paraId="5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23_ДИ-131</w:t>
            </w:r>
          </w:p>
        </w:tc>
        <w:tc>
          <w:tcPr>
            <w:tcW w:type="dxa" w:w="2190"/>
          </w:tcPr>
          <w:p w14:paraId="5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5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89"/>
            <w:vAlign w:val="center"/>
          </w:tcPr>
          <w:p w14:paraId="5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23_ДГ-245</w:t>
            </w:r>
          </w:p>
          <w:p w14:paraId="5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23_ДИ-155</w:t>
            </w:r>
          </w:p>
          <w:p w14:paraId="5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23_ДВ-125</w:t>
            </w:r>
          </w:p>
        </w:tc>
        <w:tc>
          <w:tcPr>
            <w:tcW w:type="dxa" w:w="2190"/>
          </w:tcPr>
          <w:p w14:paraId="5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5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89"/>
            <w:vAlign w:val="center"/>
          </w:tcPr>
          <w:p w14:paraId="5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23_ДВ-123</w:t>
            </w:r>
          </w:p>
          <w:p w14:paraId="5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23_ДГ-244</w:t>
            </w:r>
          </w:p>
        </w:tc>
        <w:tc>
          <w:tcPr>
            <w:tcW w:type="dxa" w:w="2190"/>
          </w:tcPr>
          <w:p w14:paraId="5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rPr>
          <w:trHeight w:hRule="atLeast" w:val="249"/>
        </w:trPr>
        <w:tc>
          <w:tcPr>
            <w:tcW w:type="dxa" w:w="525"/>
          </w:tcPr>
          <w:p w14:paraId="5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89"/>
            <w:vAlign w:val="center"/>
          </w:tcPr>
          <w:p w14:paraId="5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23_ДИ-154</w:t>
            </w:r>
          </w:p>
        </w:tc>
        <w:tc>
          <w:tcPr>
            <w:tcW w:type="dxa" w:w="2190"/>
          </w:tcPr>
          <w:p w14:paraId="5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6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89"/>
            <w:vAlign w:val="center"/>
          </w:tcPr>
          <w:p w14:paraId="6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23_ДИ-156</w:t>
            </w:r>
          </w:p>
        </w:tc>
        <w:tc>
          <w:tcPr>
            <w:tcW w:type="dxa" w:w="2190"/>
          </w:tcPr>
          <w:p w14:paraId="6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63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89"/>
            <w:vAlign w:val="center"/>
          </w:tcPr>
          <w:p w14:paraId="6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23_ДК-67</w:t>
            </w:r>
          </w:p>
          <w:p w14:paraId="6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23_ДВ-127</w:t>
            </w:r>
          </w:p>
        </w:tc>
        <w:tc>
          <w:tcPr>
            <w:tcW w:type="dxa" w:w="2190"/>
          </w:tcPr>
          <w:p w14:paraId="6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rPr>
          <w:trHeight w:hRule="atLeast" w:val="796"/>
        </w:trPr>
        <w:tc>
          <w:tcPr>
            <w:tcW w:type="dxa" w:w="525"/>
          </w:tcPr>
          <w:p w14:paraId="6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89"/>
            <w:vAlign w:val="center"/>
          </w:tcPr>
          <w:p w14:paraId="6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23_ДГ-249</w:t>
            </w:r>
          </w:p>
          <w:p w14:paraId="6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23_ДВ-129</w:t>
            </w:r>
          </w:p>
        </w:tc>
        <w:tc>
          <w:tcPr>
            <w:tcW w:type="dxa" w:w="2190"/>
          </w:tcPr>
          <w:p w14:paraId="6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6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89"/>
            <w:vAlign w:val="center"/>
          </w:tcPr>
          <w:p w14:paraId="6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23_ДГ-250</w:t>
            </w:r>
          </w:p>
          <w:p w14:paraId="6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23_ДИ-158</w:t>
            </w:r>
          </w:p>
          <w:p w14:paraId="6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23_ДВ-130</w:t>
            </w:r>
          </w:p>
        </w:tc>
        <w:tc>
          <w:tcPr>
            <w:tcW w:type="dxa" w:w="2190"/>
          </w:tcPr>
          <w:p w14:paraId="6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7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89"/>
            <w:vAlign w:val="center"/>
          </w:tcPr>
          <w:p w14:paraId="7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23_ДГ-252</w:t>
            </w:r>
          </w:p>
          <w:p w14:paraId="7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23_ДК-72</w:t>
            </w:r>
          </w:p>
          <w:p w14:paraId="7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23_ДИ-160</w:t>
            </w:r>
          </w:p>
        </w:tc>
        <w:tc>
          <w:tcPr>
            <w:tcW w:type="dxa" w:w="2190"/>
          </w:tcPr>
          <w:p w14:paraId="7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rPr>
          <w:trHeight w:hRule="atLeast" w:val="200"/>
        </w:trPr>
        <w:tc>
          <w:tcPr>
            <w:tcW w:type="dxa" w:w="525"/>
          </w:tcPr>
          <w:p w14:paraId="75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89"/>
            <w:vAlign w:val="center"/>
          </w:tcPr>
          <w:p w14:paraId="7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23_ДИ-161</w:t>
            </w:r>
          </w:p>
        </w:tc>
        <w:tc>
          <w:tcPr>
            <w:tcW w:type="dxa" w:w="2190"/>
          </w:tcPr>
          <w:p w14:paraId="7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78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89"/>
            <w:vAlign w:val="center"/>
          </w:tcPr>
          <w:p w14:paraId="7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23_ДГ-253</w:t>
            </w:r>
          </w:p>
        </w:tc>
        <w:tc>
          <w:tcPr>
            <w:tcW w:type="dxa" w:w="2190"/>
          </w:tcPr>
          <w:p w14:paraId="7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7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89"/>
            <w:vAlign w:val="center"/>
          </w:tcPr>
          <w:p w14:paraId="7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23_ДК-74</w:t>
            </w:r>
          </w:p>
          <w:p w14:paraId="7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23_ДИ-162</w:t>
            </w:r>
          </w:p>
          <w:p w14:paraId="7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23_ДВ-132</w:t>
            </w:r>
          </w:p>
        </w:tc>
        <w:tc>
          <w:tcPr>
            <w:tcW w:type="dxa" w:w="2190"/>
          </w:tcPr>
          <w:p w14:paraId="7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8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89"/>
            <w:vAlign w:val="center"/>
          </w:tcPr>
          <w:p w14:paraId="8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23_ДК-75</w:t>
            </w:r>
          </w:p>
          <w:p w14:paraId="8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23_ДГ-255</w:t>
            </w:r>
          </w:p>
          <w:p w14:paraId="8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23_ДВ-133</w:t>
            </w:r>
          </w:p>
        </w:tc>
        <w:tc>
          <w:tcPr>
            <w:tcW w:type="dxa" w:w="2190"/>
          </w:tcPr>
          <w:p w14:paraId="8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85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89"/>
            <w:vAlign w:val="center"/>
          </w:tcPr>
          <w:p w14:paraId="8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23_ДИ-42</w:t>
            </w:r>
          </w:p>
        </w:tc>
        <w:tc>
          <w:tcPr>
            <w:tcW w:type="dxa" w:w="2190"/>
          </w:tcPr>
          <w:p w14:paraId="8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rPr>
          <w:trHeight w:hRule="atLeast" w:val="299"/>
        </w:trPr>
        <w:tc>
          <w:tcPr>
            <w:tcW w:type="dxa" w:w="525"/>
          </w:tcPr>
          <w:p w14:paraId="88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89"/>
            <w:vAlign w:val="center"/>
          </w:tcPr>
          <w:p w14:paraId="8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23_ДИ-165</w:t>
            </w:r>
          </w:p>
          <w:p w14:paraId="8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23_ДГ-256</w:t>
            </w:r>
          </w:p>
        </w:tc>
        <w:tc>
          <w:tcPr>
            <w:tcW w:type="dxa" w:w="2190"/>
          </w:tcPr>
          <w:p w14:paraId="8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rPr>
          <w:trHeight w:hRule="atLeast" w:val="200"/>
        </w:trPr>
        <w:tc>
          <w:tcPr>
            <w:tcW w:type="dxa" w:w="525"/>
          </w:tcPr>
          <w:p w14:paraId="8C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89"/>
            <w:vAlign w:val="center"/>
          </w:tcPr>
          <w:p w14:paraId="8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23_ДГ-263</w:t>
            </w:r>
          </w:p>
          <w:p w14:paraId="8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23_ДВ-134</w:t>
            </w:r>
          </w:p>
          <w:p w14:paraId="8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23_ДИ-164</w:t>
            </w:r>
          </w:p>
        </w:tc>
        <w:tc>
          <w:tcPr>
            <w:tcW w:type="dxa" w:w="2190"/>
          </w:tcPr>
          <w:p w14:paraId="9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91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89"/>
            <w:vAlign w:val="center"/>
          </w:tcPr>
          <w:p w14:paraId="9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23_ДГ-257</w:t>
            </w:r>
          </w:p>
          <w:p w14:paraId="9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23_ДИ-166</w:t>
            </w:r>
          </w:p>
          <w:p w14:paraId="9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23_ДВ-135</w:t>
            </w:r>
          </w:p>
        </w:tc>
        <w:tc>
          <w:tcPr>
            <w:tcW w:type="dxa" w:w="2190"/>
          </w:tcPr>
          <w:p w14:paraId="9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9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89"/>
            <w:vAlign w:val="center"/>
          </w:tcPr>
          <w:p w14:paraId="9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23_ДИ-167</w:t>
            </w:r>
          </w:p>
          <w:p w14:paraId="9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23_ДГ-258</w:t>
            </w:r>
          </w:p>
        </w:tc>
        <w:tc>
          <w:tcPr>
            <w:tcW w:type="dxa" w:w="2190"/>
          </w:tcPr>
          <w:p w14:paraId="9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9A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89"/>
            <w:vAlign w:val="center"/>
          </w:tcPr>
          <w:p w14:paraId="9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23_ДГ-259</w:t>
            </w:r>
          </w:p>
          <w:p w14:paraId="9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23_ДВ-136</w:t>
            </w:r>
          </w:p>
        </w:tc>
        <w:tc>
          <w:tcPr>
            <w:tcW w:type="dxa" w:w="2190"/>
          </w:tcPr>
          <w:p w14:paraId="9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9E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89"/>
            <w:vAlign w:val="center"/>
          </w:tcPr>
          <w:p w14:paraId="9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23_ДГ-261</w:t>
            </w:r>
          </w:p>
          <w:p w14:paraId="A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23_ДВ-137</w:t>
            </w:r>
          </w:p>
        </w:tc>
        <w:tc>
          <w:tcPr>
            <w:tcW w:type="dxa" w:w="2190"/>
          </w:tcPr>
          <w:p w14:paraId="A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A2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89"/>
            <w:vAlign w:val="center"/>
          </w:tcPr>
          <w:p w14:paraId="A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23_ДГ-75</w:t>
            </w:r>
          </w:p>
        </w:tc>
        <w:tc>
          <w:tcPr>
            <w:tcW w:type="dxa" w:w="2190"/>
          </w:tcPr>
          <w:p w14:paraId="A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A5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89"/>
            <w:vAlign w:val="center"/>
          </w:tcPr>
          <w:p w14:paraId="A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23_ДГ-262</w:t>
            </w:r>
          </w:p>
          <w:p w14:paraId="A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23_ДВ-139</w:t>
            </w:r>
          </w:p>
          <w:p w14:paraId="A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23_ДИ-172</w:t>
            </w:r>
          </w:p>
        </w:tc>
        <w:tc>
          <w:tcPr>
            <w:tcW w:type="dxa" w:w="2190"/>
          </w:tcPr>
          <w:p w14:paraId="A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</w:tbl>
    <w:p w14:paraId="AA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sectPr>
      <w:pgSz w:h="16838" w:orient="portrait" w:w="11906"/>
      <w:pgMar w:bottom="851" w:footer="709" w:gutter="0" w:header="709" w:left="1701" w:right="851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Гиперссылка1"/>
    <w:link w:val="Style_4_ch"/>
    <w:rPr>
      <w:color w:val="0000FF"/>
      <w:u w:val="single"/>
    </w:rPr>
  </w:style>
  <w:style w:styleId="Style_4_ch" w:type="character">
    <w:name w:val="Гиперссылка1"/>
    <w:link w:val="Style_4"/>
    <w:rPr>
      <w:color w:val="0000FF"/>
      <w:u w:val="single"/>
    </w:rPr>
  </w:style>
  <w:style w:styleId="Style_5" w:type="paragraph">
    <w:name w:val="toc 2"/>
    <w:next w:val="Style_3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3"/>
    <w:link w:val="Style_11_ch"/>
    <w:uiPriority w:val="39"/>
    <w:pPr>
      <w:ind w:firstLine="0" w:left="400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2_ch" w:type="character">
    <w:name w:val="heading 5"/>
    <w:link w:val="Style_12"/>
    <w:rPr>
      <w:rFonts w:ascii="XO Thames" w:hAnsi="XO Thames"/>
      <w:b w:val="1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Обычный1"/>
    <w:link w:val="Style_14_ch"/>
  </w:style>
  <w:style w:styleId="Style_14_ch" w:type="character">
    <w:name w:val="Обычный1"/>
    <w:link w:val="Style_14"/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</w:rPr>
  </w:style>
  <w:style w:styleId="Style_16_ch" w:type="character">
    <w:name w:val="Footnote"/>
    <w:link w:val="Style_16"/>
    <w:rPr>
      <w:rFonts w:ascii="XO Thames" w:hAnsi="XO Thames"/>
    </w:rPr>
  </w:style>
  <w:style w:styleId="Style_17" w:type="paragraph">
    <w:name w:val="toc 1"/>
    <w:next w:val="Style_3"/>
    <w:link w:val="Style_17_ch"/>
    <w:uiPriority w:val="39"/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20" w:type="paragraph">
    <w:name w:val="toc 8"/>
    <w:next w:val="Style_3"/>
    <w:link w:val="Style_20_ch"/>
    <w:uiPriority w:val="39"/>
    <w:pPr>
      <w:ind w:firstLine="0" w:left="1400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toc 5"/>
    <w:next w:val="Style_3"/>
    <w:link w:val="Style_22_ch"/>
    <w:uiPriority w:val="39"/>
    <w:pPr>
      <w:ind w:firstLine="0" w:left="800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Balloon Text"/>
    <w:basedOn w:val="Style_3"/>
    <w:link w:val="Style_23_ch"/>
    <w:pPr>
      <w:spacing w:after="0" w:line="240" w:lineRule="auto"/>
      <w:ind/>
    </w:pPr>
    <w:rPr>
      <w:rFonts w:ascii="Tahoma" w:hAnsi="Tahoma"/>
      <w:sz w:val="16"/>
    </w:rPr>
  </w:style>
  <w:style w:styleId="Style_23_ch" w:type="character">
    <w:name w:val="Balloon Text"/>
    <w:basedOn w:val="Style_3_ch"/>
    <w:link w:val="Style_23"/>
    <w:rPr>
      <w:rFonts w:ascii="Tahoma" w:hAnsi="Tahoma"/>
      <w:sz w:val="16"/>
    </w:rPr>
  </w:style>
  <w:style w:styleId="Style_24" w:type="paragraph">
    <w:name w:val="Subtitle"/>
    <w:next w:val="Style_3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3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3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3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1" w:type="table">
    <w:name w:val="Table Grid"/>
    <w:basedOn w:val="Style_28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2023-08-14T11:58:34Z</dcterms:modified>
</cp:coreProperties>
</file>