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7C" w:rsidRPr="00B3637C" w:rsidRDefault="00B3637C" w:rsidP="00B3637C">
      <w:pPr>
        <w:overflowPunct/>
        <w:autoSpaceDE/>
        <w:adjustRightInd/>
        <w:spacing w:line="276" w:lineRule="auto"/>
        <w:jc w:val="center"/>
        <w:rPr>
          <w:rFonts w:eastAsiaTheme="minorHAnsi"/>
          <w:b/>
          <w:color w:val="FF0000"/>
          <w:szCs w:val="28"/>
          <w:lang w:eastAsia="en-US"/>
        </w:rPr>
      </w:pPr>
      <w:r w:rsidRPr="00B3637C">
        <w:rPr>
          <w:rFonts w:eastAsiaTheme="minorHAnsi"/>
          <w:b/>
          <w:color w:val="FF0000"/>
          <w:szCs w:val="28"/>
          <w:lang w:eastAsia="en-US"/>
        </w:rPr>
        <w:t>Днями воинской славы России являются дни побед русского оружия, сыгравших решающую роль в истории России.</w:t>
      </w:r>
    </w:p>
    <w:p w:rsidR="00B3637C" w:rsidRDefault="00B3637C" w:rsidP="00B3637C">
      <w:pPr>
        <w:overflowPunct/>
        <w:autoSpaceDE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Великая Отечественная и Вторая мировая война стали вехами российской и мировой истории. Наш народ вынес основную тяжесть разгрома фашистской Германии в годы второй мировой. В испытаниях зарождались и вырабатывались в защитниках Отечества высокий патриотизм и профессионализм, стойкость и выносливость, воспитывались чувства товарищества и взаимовыручки. </w:t>
      </w:r>
      <w:proofErr w:type="gramStart"/>
      <w:r>
        <w:rPr>
          <w:rFonts w:eastAsiaTheme="minorHAnsi"/>
          <w:sz w:val="24"/>
          <w:szCs w:val="24"/>
          <w:lang w:eastAsia="en-US"/>
        </w:rPr>
        <w:t>В благодарность за воинскую службу на славу Отечества и в память о великих битвах Великой Отечественной войны в российском календаре установлены Дни воинской славы (победные дни), отражена память о выдающихся деятелях Великой Отечественной войны, оставивших большой след в нашей истории: военачальниках, генералах, разведчиках, партизанах, медиках, всех тех, кто был героическим солдатом войны.</w:t>
      </w:r>
      <w:proofErr w:type="gramEnd"/>
    </w:p>
    <w:p w:rsidR="00B3637C" w:rsidRDefault="00B3637C" w:rsidP="00B3637C">
      <w:pPr>
        <w:overflowPunct/>
        <w:autoSpaceDE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Как показывает исторический опыт, в ратном деле россияне всегда были в числе первых. Но вовсе не из-за любви к завоеваниям. Так уж сложилась история страны, нам все время приходилось отстаивать свою независимость. Поэтому беспримерная стойкость и мужество — в крови у русских воинов. Понимание идеи свободы и независимости, единства Руси, величия России, воспитания чувства любви к ней, гордости за русский народ, его патриотизм, проявившийся в годы суровых испытаний.</w:t>
      </w:r>
    </w:p>
    <w:p w:rsidR="00B3637C" w:rsidRPr="00B3637C" w:rsidRDefault="00B3637C" w:rsidP="00B3637C">
      <w:pPr>
        <w:overflowPunct/>
        <w:autoSpaceDE/>
        <w:adjustRightInd/>
        <w:spacing w:line="276" w:lineRule="auto"/>
        <w:jc w:val="center"/>
        <w:rPr>
          <w:rFonts w:eastAsiaTheme="minorHAnsi"/>
          <w:b/>
          <w:i/>
          <w:color w:val="FF0000"/>
          <w:szCs w:val="28"/>
          <w:lang w:eastAsia="en-US"/>
        </w:rPr>
      </w:pPr>
      <w:r w:rsidRPr="00B3637C">
        <w:rPr>
          <w:rFonts w:eastAsiaTheme="minorHAnsi"/>
          <w:b/>
          <w:i/>
          <w:color w:val="FF0000"/>
          <w:szCs w:val="28"/>
          <w:lang w:eastAsia="en-US"/>
        </w:rPr>
        <w:t>Дни воинской славы России</w:t>
      </w:r>
    </w:p>
    <w:p w:rsidR="00B3637C" w:rsidRDefault="00B3637C" w:rsidP="00B3637C">
      <w:pPr>
        <w:overflowPunct/>
        <w:autoSpaceDE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Памятные даты установлены Федеральным законом № 32–ФЗ от 13.03.95 «О днях воинской славы (победных днях) России» (перечислено 16 дней воинской славы) и новыми изменениями в перечне Памятных дат, которые </w:t>
      </w:r>
      <w:proofErr w:type="spellStart"/>
      <w:r>
        <w:rPr>
          <w:rFonts w:eastAsiaTheme="minorHAnsi"/>
          <w:sz w:val="24"/>
          <w:szCs w:val="24"/>
          <w:lang w:eastAsia="en-US"/>
        </w:rPr>
        <w:t>внѐс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Федеральный закон от 10 апреля 2009 № 59-ФЗ «О внесении изменений в статью 1.1 Федерального закона "О днях воинской славы и памятных датах России"», вступивший в силу с 1 января 2010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года. В Федеральном законе «О днях воинской славы (победных днях) России» указано, что во все века героизм, мужество воинов, мощь и слава русского оружия были неотъемлемой частью величия Российского государства.</w:t>
      </w:r>
    </w:p>
    <w:p w:rsidR="00B3637C" w:rsidRDefault="00B3637C" w:rsidP="00B3637C">
      <w:pPr>
        <w:overflowPunct/>
        <w:autoSpaceDE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Порядок проведения дней воинской славы России регламентирует Постановление Правительства РФ №1183 от 4 декабря 1995г. «О порядке проведения дней воинской славы (победных дней) России в Вооруженных Силах РФ и других войсках».</w:t>
      </w:r>
    </w:p>
    <w:p w:rsidR="00B3637C" w:rsidRDefault="00B3637C" w:rsidP="00B3637C">
      <w:pPr>
        <w:overflowPunct/>
        <w:autoSpaceDE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Кроме того, в Вооруженных Силах России действует приказ министра Обороны РФ « 283 от 31 июля 1996г. «О мерах по выполнению в Вооруженных Силах Российской Федерации Федерального закона «О днях воинской славы (победных днях) России» и директива министра обороны РФ №Д-5 от 25 января 2003г. «Об упорядочении празднования юбилеев и других памятных дат в Вооруженных Силах Российской Федерации».</w:t>
      </w:r>
    </w:p>
    <w:p w:rsidR="00B3637C" w:rsidRPr="00B3637C" w:rsidRDefault="00B3637C" w:rsidP="00B3637C">
      <w:pPr>
        <w:overflowPunct/>
        <w:autoSpaceDE/>
        <w:adjustRightInd/>
        <w:spacing w:line="276" w:lineRule="auto"/>
        <w:jc w:val="center"/>
        <w:rPr>
          <w:rFonts w:eastAsiaTheme="minorHAnsi"/>
          <w:i/>
          <w:sz w:val="24"/>
          <w:szCs w:val="24"/>
          <w:lang w:eastAsia="en-US"/>
        </w:rPr>
      </w:pPr>
      <w:r w:rsidRPr="00B3637C">
        <w:rPr>
          <w:rFonts w:eastAsiaTheme="minorHAnsi"/>
          <w:i/>
          <w:sz w:val="24"/>
          <w:szCs w:val="24"/>
          <w:lang w:eastAsia="en-US"/>
        </w:rPr>
        <w:t>В Российской Федерации установлены следующие дни воинской славы России:</w:t>
      </w:r>
    </w:p>
    <w:p w:rsidR="00B3637C" w:rsidRDefault="00B3637C" w:rsidP="00B3637C">
      <w:pPr>
        <w:overflowPunct/>
        <w:autoSpaceDE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27 января — День снятия блокады города Ленинграда (1944 год);</w:t>
      </w:r>
    </w:p>
    <w:p w:rsidR="00B3637C" w:rsidRDefault="00B3637C" w:rsidP="00B3637C">
      <w:pPr>
        <w:overflowPunct/>
        <w:autoSpaceDE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 февраля — День разгрома советскими войсками немецко-фашистских вой</w:t>
      </w:r>
      <w:proofErr w:type="gramStart"/>
      <w:r>
        <w:rPr>
          <w:rFonts w:eastAsiaTheme="minorHAnsi"/>
          <w:sz w:val="24"/>
          <w:szCs w:val="24"/>
          <w:lang w:eastAsia="en-US"/>
        </w:rPr>
        <w:t>ск в Ст</w:t>
      </w:r>
      <w:proofErr w:type="gramEnd"/>
      <w:r>
        <w:rPr>
          <w:rFonts w:eastAsiaTheme="minorHAnsi"/>
          <w:sz w:val="24"/>
          <w:szCs w:val="24"/>
          <w:lang w:eastAsia="en-US"/>
        </w:rPr>
        <w:t>алинградской битве (1943 год);</w:t>
      </w:r>
    </w:p>
    <w:p w:rsidR="00B3637C" w:rsidRDefault="00B3637C" w:rsidP="00B3637C">
      <w:pPr>
        <w:overflowPunct/>
        <w:autoSpaceDE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23 февраля — День победы Красной Армии над кайзеровскими войсками Германии (1918 год) — День защитников Отечества;</w:t>
      </w:r>
    </w:p>
    <w:p w:rsidR="00B3637C" w:rsidRDefault="00B3637C" w:rsidP="00B3637C">
      <w:pPr>
        <w:overflowPunct/>
        <w:autoSpaceDE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18 апреля — День победы русских воинов князя Александра Невского над немецкими рыцарями на Чудском озере (Ледовое побоище</w:t>
      </w:r>
      <w:bookmarkStart w:id="0" w:name="_GoBack"/>
      <w:bookmarkEnd w:id="0"/>
      <w:r>
        <w:rPr>
          <w:rFonts w:eastAsiaTheme="minorHAnsi"/>
          <w:sz w:val="24"/>
          <w:szCs w:val="24"/>
          <w:lang w:eastAsia="en-US"/>
        </w:rPr>
        <w:t>, 1242 год; на самом деле произошло 5 апреля);</w:t>
      </w:r>
    </w:p>
    <w:p w:rsidR="00B3637C" w:rsidRDefault="00B3637C" w:rsidP="00B3637C">
      <w:pPr>
        <w:overflowPunct/>
        <w:autoSpaceDE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 мая — День Победы советского народа в Великой Отечественной войне 1941—1945 годов (1945 год);</w:t>
      </w:r>
    </w:p>
    <w:p w:rsidR="00B3637C" w:rsidRDefault="00B3637C" w:rsidP="00B3637C">
      <w:pPr>
        <w:overflowPunct/>
        <w:autoSpaceDE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 июля — День победы русской армии под командованием Петра Первого над шведами в Полтавском сражении (1709 год);</w:t>
      </w:r>
    </w:p>
    <w:p w:rsidR="00B3637C" w:rsidRDefault="00B3637C" w:rsidP="00B3637C">
      <w:pPr>
        <w:overflowPunct/>
        <w:autoSpaceDE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 августа — День первой в российской истории морской победы русского флота под командованием Петра Первого над шведами у мыса Гангут (1714 год);</w:t>
      </w:r>
    </w:p>
    <w:p w:rsidR="00B3637C" w:rsidRDefault="00B3637C" w:rsidP="00B3637C">
      <w:pPr>
        <w:overflowPunct/>
        <w:autoSpaceDE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23 августа — День разгрома советскими войсками немецко-фашистских войск в Курской битве (1943 год);</w:t>
      </w:r>
    </w:p>
    <w:p w:rsidR="00B3637C" w:rsidRDefault="00B3637C" w:rsidP="00B3637C">
      <w:pPr>
        <w:overflowPunct/>
        <w:autoSpaceDE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8 сентября — День Бородинского сражения русской армии под командованием М.И. Кутузова с французской армией (1812 год);</w:t>
      </w:r>
    </w:p>
    <w:p w:rsidR="00B3637C" w:rsidRDefault="00B3637C" w:rsidP="00B3637C">
      <w:pPr>
        <w:overflowPunct/>
        <w:autoSpaceDE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11 сентября — День победы русской эскадры под командованием Ф.Ф. Ушакова над турецкой эскадрой у мыса </w:t>
      </w:r>
      <w:proofErr w:type="spellStart"/>
      <w:r>
        <w:rPr>
          <w:rFonts w:eastAsiaTheme="minorHAnsi"/>
          <w:sz w:val="24"/>
          <w:szCs w:val="24"/>
          <w:lang w:eastAsia="en-US"/>
        </w:rPr>
        <w:t>Тендра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(1790 год);</w:t>
      </w:r>
    </w:p>
    <w:p w:rsidR="00B3637C" w:rsidRDefault="00B3637C" w:rsidP="00B3637C">
      <w:pPr>
        <w:overflowPunct/>
        <w:autoSpaceDE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21 сентября — День победы русских полков во главе с великим князем Дмитрием Донским над монголо-татарскими войсками в Куликовской битве (1380 год);</w:t>
      </w:r>
    </w:p>
    <w:p w:rsidR="00B3637C" w:rsidRDefault="00B3637C" w:rsidP="00B3637C">
      <w:pPr>
        <w:overflowPunct/>
        <w:autoSpaceDE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 ноября — День освобождения Москвы силами народного ополчения под руководством Кузьмы Минина и Дмитрия Пожарского от польских интервентов (1612 год);</w:t>
      </w:r>
    </w:p>
    <w:p w:rsidR="00B3637C" w:rsidRDefault="00B3637C" w:rsidP="00B3637C">
      <w:pPr>
        <w:overflowPunct/>
        <w:autoSpaceDE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 декабря — День победы русской эскадры под командованием П.С. Нахимова над турецкой эскадрой у мыса Синоп (1853 год);</w:t>
      </w:r>
    </w:p>
    <w:p w:rsidR="00B3637C" w:rsidRDefault="00B3637C" w:rsidP="00B3637C">
      <w:pPr>
        <w:overflowPunct/>
        <w:autoSpaceDE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 декабря –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День неизвестного солдата, памятная дата в России, с 2014 </w:t>
      </w:r>
      <w:r>
        <w:rPr>
          <w:rFonts w:eastAsiaTheme="minorHAnsi"/>
          <w:b/>
          <w:bCs/>
          <w:sz w:val="24"/>
          <w:szCs w:val="24"/>
          <w:lang w:eastAsia="en-US"/>
        </w:rPr>
        <w:t>года</w:t>
      </w:r>
      <w:r>
        <w:rPr>
          <w:rFonts w:eastAsiaTheme="minorHAnsi"/>
          <w:sz w:val="24"/>
          <w:szCs w:val="24"/>
          <w:lang w:eastAsia="en-US"/>
        </w:rPr>
        <w:t> отмечаемая ежегодно  в память о российских и советских воинах, погибших в боевых действиях на территории страны или за ее пределами;</w:t>
      </w:r>
    </w:p>
    <w:p w:rsidR="00B3637C" w:rsidRDefault="00B3637C" w:rsidP="00B3637C">
      <w:pPr>
        <w:overflowPunct/>
        <w:autoSpaceDE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 декабря — День начала контрнаступления советских войск против немецко-фашистских войск в битве под Москвой (1941 год);</w:t>
      </w:r>
    </w:p>
    <w:p w:rsidR="00B3637C" w:rsidRDefault="00B3637C" w:rsidP="00B3637C">
      <w:pPr>
        <w:overflowPunct/>
        <w:autoSpaceDE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24 декабря — День взятия турецкой крепости Измаил русскими войсками под командованием А. В. Суворова (1790 год).</w:t>
      </w:r>
    </w:p>
    <w:p w:rsidR="00FA122E" w:rsidRDefault="00FA122E"/>
    <w:sectPr w:rsidR="00FA122E" w:rsidSect="00B3637C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FB"/>
    <w:rsid w:val="007714FB"/>
    <w:rsid w:val="00B3637C"/>
    <w:rsid w:val="00FA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ВСР</dc:creator>
  <cp:keywords/>
  <dc:description/>
  <cp:lastModifiedBy>Зам директора по ВСР</cp:lastModifiedBy>
  <cp:revision>3</cp:revision>
  <dcterms:created xsi:type="dcterms:W3CDTF">2020-05-07T11:53:00Z</dcterms:created>
  <dcterms:modified xsi:type="dcterms:W3CDTF">2020-05-07T11:54:00Z</dcterms:modified>
</cp:coreProperties>
</file>