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Государственное профессиональное образовательное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автономное учреждение Ярославской области</w:t>
      </w:r>
    </w:p>
    <w:p w14:paraId="03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Ярославский колледж сервиса и дизайна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Экзаменационная ведомость вступительного испытания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«</w:t>
      </w:r>
      <w:r>
        <w:rPr>
          <w:rFonts w:ascii="Times New Roman" w:hAnsi="Times New Roman"/>
          <w:b w:val="1"/>
          <w:sz w:val="24"/>
        </w:rPr>
        <w:t>Живопись</w:t>
      </w:r>
      <w:r>
        <w:rPr>
          <w:rFonts w:ascii="Times New Roman" w:hAnsi="Times New Roman"/>
          <w:b w:val="1"/>
          <w:sz w:val="24"/>
        </w:rPr>
        <w:t xml:space="preserve"> (натюрморт с </w:t>
      </w:r>
      <w:r>
        <w:rPr>
          <w:rFonts w:ascii="Times New Roman" w:hAnsi="Times New Roman"/>
          <w:b w:val="1"/>
          <w:sz w:val="24"/>
        </w:rPr>
        <w:t>предметами быта</w:t>
      </w:r>
      <w:r>
        <w:rPr>
          <w:rFonts w:ascii="Times New Roman" w:hAnsi="Times New Roman"/>
          <w:b w:val="1"/>
          <w:sz w:val="24"/>
        </w:rPr>
        <w:t>)</w:t>
      </w:r>
      <w:r>
        <w:rPr>
          <w:rFonts w:ascii="Times New Roman" w:hAnsi="Times New Roman"/>
          <w:b w:val="1"/>
          <w:sz w:val="24"/>
        </w:rPr>
        <w:t>»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7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Специальность: </w:t>
      </w:r>
      <w:r>
        <w:rPr>
          <w:rFonts w:ascii="Times New Roman" w:hAnsi="Times New Roman"/>
          <w:b w:val="1"/>
          <w:sz w:val="24"/>
        </w:rPr>
        <w:t>54.02.0</w:t>
      </w:r>
      <w:r>
        <w:rPr>
          <w:rFonts w:ascii="Times New Roman" w:hAnsi="Times New Roman"/>
          <w:b w:val="1"/>
          <w:sz w:val="24"/>
        </w:rPr>
        <w:t>2</w:t>
      </w: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«</w:t>
      </w:r>
      <w:r>
        <w:rPr>
          <w:rFonts w:ascii="Times New Roman" w:hAnsi="Times New Roman"/>
          <w:b w:val="1"/>
          <w:sz w:val="24"/>
        </w:rPr>
        <w:t>Декоративно-прикладное искусство и народные промыслы</w:t>
      </w:r>
      <w:r>
        <w:rPr>
          <w:rFonts w:ascii="Times New Roman" w:hAnsi="Times New Roman"/>
          <w:b w:val="1"/>
          <w:sz w:val="24"/>
        </w:rPr>
        <w:t xml:space="preserve"> (по </w:t>
      </w:r>
      <w:r>
        <w:rPr>
          <w:rFonts w:ascii="Times New Roman" w:hAnsi="Times New Roman"/>
          <w:b w:val="1"/>
          <w:sz w:val="24"/>
        </w:rPr>
        <w:t>видам</w:t>
      </w:r>
      <w:r>
        <w:rPr>
          <w:rFonts w:ascii="Times New Roman" w:hAnsi="Times New Roman"/>
          <w:b w:val="1"/>
          <w:sz w:val="24"/>
        </w:rPr>
        <w:t>)</w:t>
      </w:r>
      <w:r>
        <w:rPr>
          <w:rFonts w:ascii="Times New Roman" w:hAnsi="Times New Roman"/>
          <w:b w:val="1"/>
          <w:sz w:val="24"/>
        </w:rPr>
        <w:t>»</w:t>
      </w:r>
    </w:p>
    <w:p w14:paraId="09000000">
      <w:pPr>
        <w:spacing w:after="0" w:line="240" w:lineRule="auto"/>
        <w:ind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 xml:space="preserve">Номер экзаменационной группы: </w:t>
      </w:r>
      <w:r>
        <w:rPr>
          <w:rFonts w:ascii="Times New Roman" w:hAnsi="Times New Roman"/>
          <w:b w:val="1"/>
          <w:i w:val="1"/>
          <w:sz w:val="24"/>
        </w:rPr>
        <w:t>ДПИ-1</w:t>
      </w:r>
    </w:p>
    <w:p w14:paraId="0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проведения:</w:t>
      </w:r>
      <w:r>
        <w:rPr>
          <w:rFonts w:ascii="Times New Roman" w:hAnsi="Times New Roman"/>
          <w:b w:val="1"/>
          <w:sz w:val="24"/>
        </w:rPr>
        <w:t>11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>08</w:t>
      </w:r>
      <w:r>
        <w:rPr>
          <w:rFonts w:ascii="Times New Roman" w:hAnsi="Times New Roman"/>
          <w:b w:val="1"/>
          <w:sz w:val="24"/>
        </w:rPr>
        <w:t>.20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3</w:t>
      </w:r>
    </w:p>
    <w:p w14:paraId="0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Начало экзамена в </w:t>
      </w:r>
      <w:r>
        <w:rPr>
          <w:rFonts w:ascii="Times New Roman" w:hAnsi="Times New Roman"/>
          <w:sz w:val="24"/>
          <w:u w:val="single"/>
        </w:rPr>
        <w:t>9:00</w:t>
      </w:r>
    </w:p>
    <w:p w14:paraId="0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Завершение экзамена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  <w:u w:val="single"/>
        </w:rPr>
        <w:t>13:00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1"/>
        <w:tblInd w:type="dxa" w:w="-34"/>
        <w:tblLayout w:type="fixed"/>
      </w:tblPr>
      <w:tblGrid>
        <w:gridCol w:w="568"/>
        <w:gridCol w:w="2382"/>
        <w:gridCol w:w="1134"/>
      </w:tblGrid>
      <w:tr>
        <w:trPr>
          <w:trHeight w:hRule="atLeast" w:val="708"/>
        </w:trPr>
        <w:tc>
          <w:tcPr>
            <w:tcW w:type="dxa" w:w="568"/>
          </w:tcPr>
          <w:p w14:paraId="0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2382"/>
          </w:tcPr>
          <w:p w14:paraId="0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1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экз.</w:t>
            </w:r>
          </w:p>
          <w:p w14:paraId="1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листа</w:t>
            </w:r>
          </w:p>
        </w:tc>
        <w:tc>
          <w:tcPr>
            <w:tcW w:type="dxa" w:w="1134"/>
          </w:tcPr>
          <w:p w14:paraId="1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зачтено/</w:t>
            </w:r>
          </w:p>
          <w:p w14:paraId="1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зачтено</w:t>
            </w:r>
          </w:p>
        </w:tc>
      </w:tr>
      <w:tr>
        <w:tc>
          <w:tcPr>
            <w:tcW w:type="dxa" w:w="568"/>
          </w:tcPr>
          <w:p w14:paraId="1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2"/>
            <w:vAlign w:val="center"/>
          </w:tcPr>
          <w:p w14:paraId="15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23_ДПИ-21</w:t>
            </w:r>
          </w:p>
        </w:tc>
        <w:tc>
          <w:tcPr>
            <w:tcW w:type="dxa" w:w="1134"/>
          </w:tcPr>
          <w:p w14:paraId="1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1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2"/>
            <w:vAlign w:val="center"/>
          </w:tcPr>
          <w:p w14:paraId="18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23_ДПИ-5</w:t>
            </w:r>
          </w:p>
        </w:tc>
        <w:tc>
          <w:tcPr>
            <w:tcW w:type="dxa" w:w="1134"/>
          </w:tcPr>
          <w:p w14:paraId="1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1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2"/>
            <w:vAlign w:val="center"/>
          </w:tcPr>
          <w:p w14:paraId="1B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23_ДПИ-22</w:t>
            </w:r>
          </w:p>
        </w:tc>
        <w:tc>
          <w:tcPr>
            <w:tcW w:type="dxa" w:w="1134"/>
          </w:tcPr>
          <w:p w14:paraId="1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1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2"/>
            <w:vAlign w:val="center"/>
          </w:tcPr>
          <w:p w14:paraId="1E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23_ДПИ-8</w:t>
            </w:r>
          </w:p>
        </w:tc>
        <w:tc>
          <w:tcPr>
            <w:tcW w:type="dxa" w:w="1134"/>
          </w:tcPr>
          <w:p w14:paraId="1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2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2"/>
            <w:vAlign w:val="center"/>
          </w:tcPr>
          <w:p w14:paraId="21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23_ДПИ-41</w:t>
            </w:r>
          </w:p>
        </w:tc>
        <w:tc>
          <w:tcPr>
            <w:tcW w:type="dxa" w:w="1134"/>
          </w:tcPr>
          <w:p w14:paraId="2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2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2"/>
            <w:vAlign w:val="center"/>
          </w:tcPr>
          <w:p w14:paraId="24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23_ДПИ-20</w:t>
            </w:r>
          </w:p>
        </w:tc>
        <w:tc>
          <w:tcPr>
            <w:tcW w:type="dxa" w:w="1134"/>
          </w:tcPr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2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2"/>
            <w:vAlign w:val="center"/>
          </w:tcPr>
          <w:p w14:paraId="27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23_ДПИ-47</w:t>
            </w:r>
          </w:p>
        </w:tc>
        <w:tc>
          <w:tcPr>
            <w:tcW w:type="dxa" w:w="1134"/>
          </w:tcPr>
          <w:p w14:paraId="2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2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2"/>
            <w:vAlign w:val="center"/>
          </w:tcPr>
          <w:p w14:paraId="2A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23_ДПИ-37</w:t>
            </w:r>
          </w:p>
        </w:tc>
        <w:tc>
          <w:tcPr>
            <w:tcW w:type="dxa" w:w="1134"/>
          </w:tcPr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2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2"/>
            <w:vAlign w:val="center"/>
          </w:tcPr>
          <w:p w14:paraId="2D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23_ДПИ-49</w:t>
            </w:r>
          </w:p>
        </w:tc>
        <w:tc>
          <w:tcPr>
            <w:tcW w:type="dxa" w:w="1134"/>
          </w:tcPr>
          <w:p w14:paraId="2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2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2"/>
            <w:vAlign w:val="center"/>
          </w:tcPr>
          <w:p w14:paraId="30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23_ДПИ-11</w:t>
            </w:r>
          </w:p>
        </w:tc>
        <w:tc>
          <w:tcPr>
            <w:tcW w:type="dxa" w:w="1134"/>
          </w:tcPr>
          <w:p w14:paraId="3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3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2"/>
            <w:vAlign w:val="center"/>
          </w:tcPr>
          <w:p w14:paraId="33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23_ДПИ-7</w:t>
            </w:r>
          </w:p>
        </w:tc>
        <w:tc>
          <w:tcPr>
            <w:tcW w:type="dxa" w:w="1134"/>
          </w:tcPr>
          <w:p w14:paraId="3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3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2"/>
            <w:vAlign w:val="center"/>
          </w:tcPr>
          <w:p w14:paraId="36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23_ДПИ-26</w:t>
            </w:r>
          </w:p>
        </w:tc>
        <w:tc>
          <w:tcPr>
            <w:tcW w:type="dxa" w:w="1134"/>
          </w:tcPr>
          <w:p w14:paraId="3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3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2"/>
            <w:vAlign w:val="center"/>
          </w:tcPr>
          <w:p w14:paraId="39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23_ДПИ-1</w:t>
            </w:r>
          </w:p>
        </w:tc>
        <w:tc>
          <w:tcPr>
            <w:tcW w:type="dxa" w:w="1134"/>
          </w:tcPr>
          <w:p w14:paraId="3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3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2"/>
            <w:vAlign w:val="center"/>
          </w:tcPr>
          <w:p w14:paraId="3C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23_ДПИ-2</w:t>
            </w:r>
          </w:p>
        </w:tc>
        <w:tc>
          <w:tcPr>
            <w:tcW w:type="dxa" w:w="1134"/>
          </w:tcPr>
          <w:p w14:paraId="3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3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2"/>
            <w:vAlign w:val="center"/>
          </w:tcPr>
          <w:p w14:paraId="3F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23_ДПИ-40</w:t>
            </w:r>
          </w:p>
        </w:tc>
        <w:tc>
          <w:tcPr>
            <w:tcW w:type="dxa" w:w="1134"/>
          </w:tcPr>
          <w:p w14:paraId="4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4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2"/>
            <w:vAlign w:val="center"/>
          </w:tcPr>
          <w:p w14:paraId="42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23_ДПИ-48</w:t>
            </w:r>
          </w:p>
        </w:tc>
        <w:tc>
          <w:tcPr>
            <w:tcW w:type="dxa" w:w="1134"/>
          </w:tcPr>
          <w:p w14:paraId="4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4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2"/>
            <w:vAlign w:val="center"/>
          </w:tcPr>
          <w:p w14:paraId="45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23_ДПИ-42</w:t>
            </w:r>
          </w:p>
        </w:tc>
        <w:tc>
          <w:tcPr>
            <w:tcW w:type="dxa" w:w="1134"/>
          </w:tcPr>
          <w:p w14:paraId="4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4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2"/>
            <w:vAlign w:val="center"/>
          </w:tcPr>
          <w:p w14:paraId="48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23_ДПИ-19</w:t>
            </w:r>
          </w:p>
        </w:tc>
        <w:tc>
          <w:tcPr>
            <w:tcW w:type="dxa" w:w="1134"/>
          </w:tcPr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4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2"/>
            <w:vAlign w:val="center"/>
          </w:tcPr>
          <w:p w14:paraId="4B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23_ДПИ-3</w:t>
            </w:r>
          </w:p>
        </w:tc>
        <w:tc>
          <w:tcPr>
            <w:tcW w:type="dxa" w:w="1134"/>
          </w:tcPr>
          <w:p w14:paraId="4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4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2"/>
            <w:vAlign w:val="center"/>
          </w:tcPr>
          <w:p w14:paraId="4E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23_ДПИ-31</w:t>
            </w:r>
          </w:p>
        </w:tc>
        <w:tc>
          <w:tcPr>
            <w:tcW w:type="dxa" w:w="1134"/>
          </w:tcPr>
          <w:p w14:paraId="4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rPr>
          <w:trHeight w:hRule="atLeast" w:val="234"/>
          <w:hidden w:val="0"/>
        </w:trPr>
        <w:tc>
          <w:tcPr>
            <w:tcW w:type="dxa" w:w="568"/>
          </w:tcPr>
          <w:p w14:paraId="5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2"/>
            <w:vAlign w:val="center"/>
          </w:tcPr>
          <w:p w14:paraId="51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23_ДПИ-23</w:t>
            </w:r>
          </w:p>
        </w:tc>
        <w:tc>
          <w:tcPr>
            <w:tcW w:type="dxa" w:w="1134"/>
          </w:tcPr>
          <w:p w14:paraId="5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5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2"/>
            <w:vAlign w:val="center"/>
          </w:tcPr>
          <w:p w14:paraId="54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23_ДПИ-34</w:t>
            </w:r>
          </w:p>
        </w:tc>
        <w:tc>
          <w:tcPr>
            <w:tcW w:type="dxa" w:w="1134"/>
          </w:tcPr>
          <w:p w14:paraId="5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5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2"/>
            <w:vAlign w:val="center"/>
          </w:tcPr>
          <w:p w14:paraId="57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23_ДПИ-45</w:t>
            </w:r>
          </w:p>
        </w:tc>
        <w:tc>
          <w:tcPr>
            <w:tcW w:type="dxa" w:w="1134"/>
          </w:tcPr>
          <w:p w14:paraId="5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5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2"/>
            <w:vAlign w:val="center"/>
          </w:tcPr>
          <w:p w14:paraId="5A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23_ДПИ-46</w:t>
            </w:r>
          </w:p>
        </w:tc>
        <w:tc>
          <w:tcPr>
            <w:tcW w:type="dxa" w:w="1134"/>
          </w:tcPr>
          <w:p w14:paraId="5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5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2"/>
            <w:vAlign w:val="center"/>
          </w:tcPr>
          <w:p w14:paraId="5D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23_ДПИ-6</w:t>
            </w:r>
          </w:p>
        </w:tc>
        <w:tc>
          <w:tcPr>
            <w:tcW w:type="dxa" w:w="1134"/>
          </w:tcPr>
          <w:p w14:paraId="5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5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2"/>
            <w:vAlign w:val="center"/>
          </w:tcPr>
          <w:p w14:paraId="60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23_ДПИ-15</w:t>
            </w:r>
          </w:p>
        </w:tc>
        <w:tc>
          <w:tcPr>
            <w:tcW w:type="dxa" w:w="1134"/>
          </w:tcPr>
          <w:p w14:paraId="6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6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2"/>
            <w:vAlign w:val="center"/>
          </w:tcPr>
          <w:p w14:paraId="63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23_ДПИ-35</w:t>
            </w:r>
          </w:p>
        </w:tc>
        <w:tc>
          <w:tcPr>
            <w:tcW w:type="dxa" w:w="1134"/>
          </w:tcPr>
          <w:p w14:paraId="6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6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2"/>
            <w:vAlign w:val="center"/>
          </w:tcPr>
          <w:p w14:paraId="66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23_ДПИ-33</w:t>
            </w:r>
          </w:p>
        </w:tc>
        <w:tc>
          <w:tcPr>
            <w:tcW w:type="dxa" w:w="1134"/>
          </w:tcPr>
          <w:p w14:paraId="6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6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2"/>
            <w:vAlign w:val="center"/>
          </w:tcPr>
          <w:p w14:paraId="69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23_ДПИ-32</w:t>
            </w:r>
          </w:p>
        </w:tc>
        <w:tc>
          <w:tcPr>
            <w:tcW w:type="dxa" w:w="1134"/>
          </w:tcPr>
          <w:p w14:paraId="6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6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2"/>
            <w:vAlign w:val="center"/>
          </w:tcPr>
          <w:p w14:paraId="6C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23_ДПИ-14</w:t>
            </w:r>
          </w:p>
        </w:tc>
        <w:tc>
          <w:tcPr>
            <w:tcW w:type="dxa" w:w="1134"/>
          </w:tcPr>
          <w:p w14:paraId="6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6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2"/>
            <w:vAlign w:val="center"/>
          </w:tcPr>
          <w:p w14:paraId="6F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23_ДПИ-18</w:t>
            </w:r>
          </w:p>
        </w:tc>
        <w:tc>
          <w:tcPr>
            <w:tcW w:type="dxa" w:w="1134"/>
          </w:tcPr>
          <w:p w14:paraId="7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7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2"/>
            <w:vAlign w:val="center"/>
          </w:tcPr>
          <w:p w14:paraId="72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23_ДПИ-4</w:t>
            </w:r>
          </w:p>
        </w:tc>
        <w:tc>
          <w:tcPr>
            <w:tcW w:type="dxa" w:w="1134"/>
          </w:tcPr>
          <w:p w14:paraId="7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7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2"/>
            <w:vAlign w:val="center"/>
          </w:tcPr>
          <w:p w14:paraId="75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23_ДПИ-36</w:t>
            </w:r>
          </w:p>
        </w:tc>
        <w:tc>
          <w:tcPr>
            <w:tcW w:type="dxa" w:w="1134"/>
          </w:tcPr>
          <w:p w14:paraId="7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7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2"/>
            <w:vAlign w:val="center"/>
          </w:tcPr>
          <w:p w14:paraId="78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23_ДПИ-29</w:t>
            </w:r>
          </w:p>
        </w:tc>
        <w:tc>
          <w:tcPr>
            <w:tcW w:type="dxa" w:w="1134"/>
          </w:tcPr>
          <w:p w14:paraId="7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7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2"/>
            <w:vAlign w:val="center"/>
          </w:tcPr>
          <w:p w14:paraId="7B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23_ДПИ-27</w:t>
            </w:r>
          </w:p>
        </w:tc>
        <w:tc>
          <w:tcPr>
            <w:tcW w:type="dxa" w:w="1134"/>
          </w:tcPr>
          <w:p w14:paraId="7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7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2"/>
            <w:vAlign w:val="center"/>
          </w:tcPr>
          <w:p w14:paraId="7E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23_ДПИ-13</w:t>
            </w:r>
          </w:p>
        </w:tc>
        <w:tc>
          <w:tcPr>
            <w:tcW w:type="dxa" w:w="1134"/>
          </w:tcPr>
          <w:p w14:paraId="7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8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type="dxa" w:w="2382"/>
            <w:vAlign w:val="center"/>
          </w:tcPr>
          <w:p w14:paraId="81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23_ДПИ-25</w:t>
            </w:r>
          </w:p>
        </w:tc>
        <w:tc>
          <w:tcPr>
            <w:tcW w:type="dxa" w:w="1134"/>
          </w:tcPr>
          <w:p w14:paraId="8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8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2382"/>
            <w:vAlign w:val="center"/>
          </w:tcPr>
          <w:p w14:paraId="84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23_ДПИ-28</w:t>
            </w:r>
          </w:p>
        </w:tc>
        <w:tc>
          <w:tcPr>
            <w:tcW w:type="dxa" w:w="1134"/>
          </w:tcPr>
          <w:p w14:paraId="8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8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type="dxa" w:w="2382"/>
            <w:vAlign w:val="center"/>
          </w:tcPr>
          <w:p w14:paraId="87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23_ДПИ-16</w:t>
            </w:r>
          </w:p>
        </w:tc>
        <w:tc>
          <w:tcPr>
            <w:tcW w:type="dxa" w:w="1134"/>
          </w:tcPr>
          <w:p w14:paraId="8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8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type="dxa" w:w="2382"/>
            <w:vAlign w:val="center"/>
          </w:tcPr>
          <w:p w14:paraId="8A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23_ДПИ-30</w:t>
            </w:r>
          </w:p>
        </w:tc>
        <w:tc>
          <w:tcPr>
            <w:tcW w:type="dxa" w:w="1134"/>
          </w:tcPr>
          <w:p w14:paraId="8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8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type="dxa" w:w="2382"/>
            <w:vAlign w:val="center"/>
          </w:tcPr>
          <w:p w14:paraId="8D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23_ДПИ-43</w:t>
            </w:r>
          </w:p>
        </w:tc>
        <w:tc>
          <w:tcPr>
            <w:tcW w:type="dxa" w:w="1134"/>
          </w:tcPr>
          <w:p w14:paraId="8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8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type="dxa" w:w="2382"/>
            <w:vAlign w:val="center"/>
          </w:tcPr>
          <w:p w14:paraId="90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23_ДПИ-39</w:t>
            </w:r>
          </w:p>
        </w:tc>
        <w:tc>
          <w:tcPr>
            <w:tcW w:type="dxa" w:w="1134"/>
          </w:tcPr>
          <w:p w14:paraId="9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rPr>
          <w:trHeight w:hRule="atLeast" w:val="200"/>
          <w:hidden w:val="0"/>
        </w:trPr>
        <w:tc>
          <w:tcPr>
            <w:tcW w:type="dxa" w:w="568"/>
          </w:tcPr>
          <w:p w14:paraId="9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type="dxa" w:w="2382"/>
            <w:vAlign w:val="center"/>
          </w:tcPr>
          <w:p w14:paraId="93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23_ДПИ-12</w:t>
            </w:r>
          </w:p>
        </w:tc>
        <w:tc>
          <w:tcPr>
            <w:tcW w:type="dxa" w:w="1134"/>
          </w:tcPr>
          <w:p w14:paraId="9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rPr>
          <w:trHeight w:hRule="atLeast" w:val="200"/>
          <w:hidden w:val="0"/>
        </w:trPr>
        <w:tc>
          <w:tcPr>
            <w:tcW w:type="dxa" w:w="568"/>
          </w:tcPr>
          <w:p w14:paraId="9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type="dxa" w:w="2382"/>
            <w:vAlign w:val="center"/>
          </w:tcPr>
          <w:p w14:paraId="96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23_ДПИ-50</w:t>
            </w:r>
          </w:p>
        </w:tc>
        <w:tc>
          <w:tcPr>
            <w:tcW w:type="dxa" w:w="1134"/>
          </w:tcPr>
          <w:p w14:paraId="9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</w:tbl>
    <w:p w14:paraId="98000000">
      <w:pPr>
        <w:spacing w:line="240" w:lineRule="auto"/>
        <w:ind/>
        <w:rPr>
          <w:rFonts w:ascii="Times New Roman" w:hAnsi="Times New Roman"/>
          <w:b w:val="1"/>
          <w:sz w:val="24"/>
        </w:rPr>
      </w:pPr>
    </w:p>
    <w:p w14:paraId="9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9A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9B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9C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9D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9E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9F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A0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A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A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A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A4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A5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sectPr>
      <w:pgSz w:h="16838" w:orient="portrait" w:w="11906"/>
      <w:pgMar w:bottom="851" w:footer="709" w:gutter="0" w:header="709" w:left="1701" w:right="851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Balloon Text"/>
    <w:basedOn w:val="Style_3"/>
    <w:link w:val="Style_19_ch"/>
    <w:pPr>
      <w:spacing w:after="0" w:line="240" w:lineRule="auto"/>
      <w:ind/>
    </w:pPr>
    <w:rPr>
      <w:rFonts w:ascii="Tahoma" w:hAnsi="Tahoma"/>
      <w:sz w:val="16"/>
    </w:rPr>
  </w:style>
  <w:style w:styleId="Style_19_ch" w:type="character">
    <w:name w:val="Balloon Text"/>
    <w:basedOn w:val="Style_3_ch"/>
    <w:link w:val="Style_19"/>
    <w:rPr>
      <w:rFonts w:ascii="Tahoma" w:hAnsi="Tahoma"/>
      <w:sz w:val="16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1" w:type="table">
    <w:name w:val="Table Grid"/>
    <w:basedOn w:val="Style_25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2023-08-11T12:05:43Z</dcterms:modified>
</cp:coreProperties>
</file>