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4C11" w14:textId="5A4E0A4D" w:rsidR="003815D6" w:rsidRDefault="003815D6" w:rsidP="003815D6">
      <w:pPr>
        <w:spacing w:after="16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25BF4B9" wp14:editId="3FC70C62">
            <wp:simplePos x="0" y="0"/>
            <wp:positionH relativeFrom="column">
              <wp:posOffset>-1085850</wp:posOffset>
            </wp:positionH>
            <wp:positionV relativeFrom="paragraph">
              <wp:posOffset>-709930</wp:posOffset>
            </wp:positionV>
            <wp:extent cx="7540625" cy="10695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1D951" w14:textId="7F43778B" w:rsidR="003815D6" w:rsidRDefault="003815D6" w:rsidP="003815D6">
      <w:pPr>
        <w:spacing w:after="16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6917EED1" w14:textId="5DE537FA" w:rsidR="003815D6" w:rsidRDefault="003815D6" w:rsidP="003815D6">
      <w:pPr>
        <w:spacing w:after="16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noProof/>
        </w:rPr>
        <w:pict w14:anchorId="292EAEB8">
          <v:rect id="_x0000_s1026" style="position:absolute;left:0;text-align:left;margin-left:-50.25pt;margin-top:15.85pt;width:523.2pt;height:666.6pt;z-index:-251658240"/>
        </w:pict>
      </w:r>
    </w:p>
    <w:p w14:paraId="5778AF5F" w14:textId="34A94C69" w:rsidR="008C2AC0" w:rsidRPr="00044306" w:rsidRDefault="002577DA" w:rsidP="00044306">
      <w:pPr>
        <w:spacing w:after="16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4430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ПАРИКМАХЕР</w:t>
      </w:r>
    </w:p>
    <w:p w14:paraId="4BECB437" w14:textId="48B35D5C" w:rsidR="00567FD2" w:rsidRPr="00044306" w:rsidRDefault="00567FD2" w:rsidP="00044306">
      <w:pPr>
        <w:widowControl w:val="0"/>
        <w:shd w:val="clear" w:color="auto" w:fill="FFFFFF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4430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Программа подготовки специалистов среднего звена</w:t>
      </w:r>
    </w:p>
    <w:p w14:paraId="52CA809D" w14:textId="28EF422E" w:rsidR="00567FD2" w:rsidRPr="00044306" w:rsidRDefault="00567FD2" w:rsidP="00044306">
      <w:pPr>
        <w:widowControl w:val="0"/>
        <w:shd w:val="clear" w:color="auto" w:fill="FFFFFF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4430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(квалифицированных рабочих и служащих)</w:t>
      </w:r>
    </w:p>
    <w:p w14:paraId="3DB4F0AF" w14:textId="77777777" w:rsidR="00567FD2" w:rsidRPr="00044306" w:rsidRDefault="00567FD2" w:rsidP="00044306">
      <w:pPr>
        <w:widowControl w:val="0"/>
        <w:shd w:val="clear" w:color="auto" w:fill="FFFFFF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4430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43.01.02 Парикмахер</w:t>
      </w:r>
    </w:p>
    <w:p w14:paraId="5E07C3AD" w14:textId="77777777" w:rsidR="008C2AC0" w:rsidRPr="008C2AC0" w:rsidRDefault="008C2AC0" w:rsidP="00044306">
      <w:pPr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0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Укрупненная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AC0">
        <w:rPr>
          <w:rFonts w:ascii="Times New Roman" w:hAnsi="Times New Roman" w:cs="Times New Roman"/>
          <w:sz w:val="28"/>
          <w:szCs w:val="28"/>
        </w:rPr>
        <w:t>Сервис и туризм</w:t>
      </w:r>
    </w:p>
    <w:p w14:paraId="6AEABAC2" w14:textId="77777777" w:rsidR="008C2AC0" w:rsidRPr="008C2AC0" w:rsidRDefault="008C2AC0" w:rsidP="00044306">
      <w:pPr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0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Квалификация: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2AC0">
        <w:rPr>
          <w:rFonts w:ascii="Times New Roman" w:hAnsi="Times New Roman" w:cs="Times New Roman"/>
          <w:sz w:val="28"/>
          <w:szCs w:val="28"/>
        </w:rPr>
        <w:t>арикмахер</w:t>
      </w:r>
    </w:p>
    <w:p w14:paraId="4A0B886E" w14:textId="77777777" w:rsidR="008C2AC0" w:rsidRPr="00044306" w:rsidRDefault="008C2AC0" w:rsidP="00044306">
      <w:pPr>
        <w:spacing w:before="20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4430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Формы и сроки обучения:</w:t>
      </w:r>
    </w:p>
    <w:p w14:paraId="377DC9CA" w14:textId="77777777" w:rsidR="008C2AC0" w:rsidRDefault="008C2AC0" w:rsidP="00044306">
      <w:pPr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59">
        <w:rPr>
          <w:rFonts w:ascii="Times New Roman" w:hAnsi="Times New Roman" w:cs="Times New Roman"/>
          <w:sz w:val="28"/>
          <w:szCs w:val="28"/>
        </w:rPr>
        <w:t xml:space="preserve">Очная: </w:t>
      </w:r>
      <w:r w:rsidR="00567FD2">
        <w:rPr>
          <w:rFonts w:ascii="Times New Roman" w:hAnsi="Times New Roman" w:cs="Times New Roman"/>
          <w:sz w:val="28"/>
          <w:szCs w:val="28"/>
        </w:rPr>
        <w:t>2</w:t>
      </w:r>
      <w:r w:rsidRPr="00BC1E59">
        <w:rPr>
          <w:rFonts w:ascii="Times New Roman" w:hAnsi="Times New Roman" w:cs="Times New Roman"/>
          <w:sz w:val="28"/>
          <w:szCs w:val="28"/>
        </w:rPr>
        <w:t xml:space="preserve"> года 10 месяцев (на базе основного общего образования)</w:t>
      </w:r>
    </w:p>
    <w:p w14:paraId="6FB31E73" w14:textId="42600761" w:rsidR="008C2AC0" w:rsidRPr="007304D5" w:rsidRDefault="008C2AC0" w:rsidP="00044306">
      <w:pPr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10 месяцев (на базе среднего общего образования)</w:t>
      </w:r>
    </w:p>
    <w:p w14:paraId="45A41A56" w14:textId="77777777" w:rsidR="00B81836" w:rsidRPr="00044306" w:rsidRDefault="00B81836" w:rsidP="00044306">
      <w:pPr>
        <w:pStyle w:val="a8"/>
        <w:shd w:val="clear" w:color="auto" w:fill="FFFFFF"/>
        <w:spacing w:before="200" w:beforeAutospacing="0" w:after="200" w:afterAutospacing="0" w:line="360" w:lineRule="auto"/>
        <w:jc w:val="both"/>
        <w:textAlignment w:val="baseline"/>
        <w:rPr>
          <w:b/>
          <w:color w:val="17365D" w:themeColor="text2" w:themeShade="BF"/>
          <w:sz w:val="28"/>
          <w:szCs w:val="28"/>
        </w:rPr>
      </w:pPr>
      <w:r w:rsidRPr="00044306">
        <w:rPr>
          <w:b/>
          <w:color w:val="17365D" w:themeColor="text2" w:themeShade="BF"/>
          <w:sz w:val="28"/>
          <w:szCs w:val="28"/>
        </w:rPr>
        <w:t>Описание профессии:</w:t>
      </w:r>
    </w:p>
    <w:p w14:paraId="4393391F" w14:textId="77777777" w:rsidR="00B81836" w:rsidRDefault="00B81836" w:rsidP="009459D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Парикмахер</w:t>
      </w:r>
      <w:r w:rsidRPr="00EF7057">
        <w:rPr>
          <w:color w:val="000000"/>
          <w:sz w:val="28"/>
          <w:szCs w:val="28"/>
        </w:rPr>
        <w:t xml:space="preserve"> </w:t>
      </w:r>
      <w:r w:rsidR="009459D4">
        <w:rPr>
          <w:color w:val="000000"/>
          <w:sz w:val="28"/>
          <w:szCs w:val="28"/>
        </w:rPr>
        <w:t>–</w:t>
      </w:r>
      <w:r w:rsidRPr="00EF7057">
        <w:rPr>
          <w:color w:val="000000"/>
          <w:sz w:val="28"/>
          <w:szCs w:val="28"/>
        </w:rPr>
        <w:t xml:space="preserve"> это специалист, занимающийся уходом за волосами клиентов, созданием причесок. Он выполняет разные виды стрижек, окраску, химическую завивку и укладку, занимается лечением волос, корректирует форму усов и бороды. Хороший мастер должен посредством своей работы подчеркнуть достоинства и скрыть недостатки лица посетителя. С помощью хорошей прически можно скорректировать овал лица, сделать черты пропорциональными и более привлекательными. Хорошо подобранные цвет, тон и способ окрашивания выгодно представят оттенок кожи и глаз, скроют седину.</w:t>
      </w:r>
    </w:p>
    <w:p w14:paraId="020338FA" w14:textId="77777777" w:rsidR="00B81836" w:rsidRPr="00044306" w:rsidRDefault="00B81836" w:rsidP="00044306">
      <w:pPr>
        <w:pStyle w:val="a8"/>
        <w:shd w:val="clear" w:color="auto" w:fill="FFFFFF"/>
        <w:spacing w:before="200" w:beforeAutospacing="0" w:after="200" w:afterAutospacing="0" w:line="360" w:lineRule="auto"/>
        <w:jc w:val="both"/>
        <w:textAlignment w:val="baseline"/>
        <w:rPr>
          <w:b/>
          <w:color w:val="17365D" w:themeColor="text2" w:themeShade="BF"/>
          <w:sz w:val="28"/>
          <w:szCs w:val="28"/>
        </w:rPr>
      </w:pPr>
      <w:r w:rsidRPr="00044306">
        <w:rPr>
          <w:b/>
          <w:color w:val="17365D" w:themeColor="text2" w:themeShade="BF"/>
          <w:sz w:val="28"/>
          <w:szCs w:val="28"/>
        </w:rPr>
        <w:t>Преимущества обучения профессии:</w:t>
      </w:r>
    </w:p>
    <w:p w14:paraId="50AD72B6" w14:textId="502DEC86" w:rsidR="00B81836" w:rsidRPr="00571588" w:rsidRDefault="00B81836" w:rsidP="009459D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Парикмахер </w:t>
      </w:r>
      <w:r w:rsidR="009459D4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э</w:t>
      </w:r>
      <w:r w:rsidRPr="00571588">
        <w:rPr>
          <w:sz w:val="28"/>
          <w:szCs w:val="28"/>
        </w:rPr>
        <w:t xml:space="preserve">то современная, модная, </w:t>
      </w:r>
      <w:r>
        <w:rPr>
          <w:sz w:val="28"/>
          <w:szCs w:val="28"/>
        </w:rPr>
        <w:t xml:space="preserve">творческая, </w:t>
      </w:r>
      <w:r w:rsidRPr="00571588">
        <w:rPr>
          <w:sz w:val="28"/>
          <w:szCs w:val="28"/>
        </w:rPr>
        <w:t>популярная, актуальная</w:t>
      </w:r>
      <w:r>
        <w:rPr>
          <w:sz w:val="28"/>
          <w:szCs w:val="28"/>
        </w:rPr>
        <w:t xml:space="preserve">, востребованная и прибыльная специальность. Немаловажно </w:t>
      </w:r>
      <w:r w:rsidR="009459D4">
        <w:rPr>
          <w:sz w:val="28"/>
          <w:szCs w:val="28"/>
        </w:rPr>
        <w:br/>
      </w:r>
      <w:r w:rsidR="00917FE7">
        <w:rPr>
          <w:noProof/>
        </w:rPr>
        <w:lastRenderedPageBreak/>
        <w:pict w14:anchorId="292EAEB8">
          <v:rect id="_x0000_s1028" style="position:absolute;left:0;text-align:left;margin-left:-48.6pt;margin-top:-20.25pt;width:528pt;height:769.2pt;z-index:-251657216;mso-position-horizontal-relative:text;mso-position-vertical-relative:text"/>
        </w:pict>
      </w:r>
      <w:r w:rsidR="00917FE7">
        <w:rPr>
          <w:noProof/>
        </w:rPr>
        <w:drawing>
          <wp:anchor distT="0" distB="0" distL="114300" distR="114300" simplePos="0" relativeHeight="251658240" behindDoc="1" locked="0" layoutInCell="1" allowOverlap="1" wp14:anchorId="4DB804BA" wp14:editId="5232D122">
            <wp:simplePos x="0" y="0"/>
            <wp:positionH relativeFrom="column">
              <wp:posOffset>-1076325</wp:posOffset>
            </wp:positionH>
            <wp:positionV relativeFrom="paragraph">
              <wp:posOffset>-705485</wp:posOffset>
            </wp:positionV>
            <wp:extent cx="7540625" cy="10695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данной специальности то, что здесь имеется возможность </w:t>
      </w:r>
      <w:r w:rsidRPr="00571588">
        <w:rPr>
          <w:sz w:val="28"/>
          <w:szCs w:val="28"/>
        </w:rPr>
        <w:t>постоянного совершенствования и карьерного роста</w:t>
      </w:r>
      <w:r>
        <w:rPr>
          <w:sz w:val="28"/>
          <w:szCs w:val="28"/>
        </w:rPr>
        <w:t>.</w:t>
      </w:r>
    </w:p>
    <w:p w14:paraId="29168A2F" w14:textId="3EFFF38E" w:rsidR="00B81836" w:rsidRPr="00044306" w:rsidRDefault="00B81836" w:rsidP="00044306">
      <w:pPr>
        <w:pStyle w:val="a8"/>
        <w:shd w:val="clear" w:color="auto" w:fill="FFFFFF"/>
        <w:spacing w:before="200" w:beforeAutospacing="0" w:after="200" w:afterAutospacing="0" w:line="360" w:lineRule="auto"/>
        <w:jc w:val="both"/>
        <w:textAlignment w:val="baseline"/>
        <w:rPr>
          <w:b/>
          <w:color w:val="17365D" w:themeColor="text2" w:themeShade="BF"/>
          <w:sz w:val="28"/>
          <w:szCs w:val="28"/>
        </w:rPr>
      </w:pPr>
      <w:r w:rsidRPr="00044306">
        <w:rPr>
          <w:b/>
          <w:color w:val="17365D" w:themeColor="text2" w:themeShade="BF"/>
          <w:sz w:val="28"/>
          <w:szCs w:val="28"/>
        </w:rPr>
        <w:t xml:space="preserve">Кем могут работать выпускники: </w:t>
      </w:r>
    </w:p>
    <w:p w14:paraId="60C0044A" w14:textId="77777777" w:rsidR="0038111E" w:rsidRPr="00B81836" w:rsidRDefault="00B81836" w:rsidP="00945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sz w:val="28"/>
          <w:szCs w:val="28"/>
        </w:rPr>
        <w:t>Выпускники могут работать</w:t>
      </w:r>
      <w:r>
        <w:rPr>
          <w:rFonts w:ascii="Times New Roman" w:hAnsi="Times New Roman" w:cs="Times New Roman"/>
          <w:sz w:val="28"/>
          <w:szCs w:val="28"/>
        </w:rPr>
        <w:t xml:space="preserve"> женским парикмахером, мужским парикмахером, стилистом.</w:t>
      </w:r>
    </w:p>
    <w:p w14:paraId="41717535" w14:textId="77777777" w:rsidR="00B81836" w:rsidRPr="00044306" w:rsidRDefault="00B81836" w:rsidP="00044306">
      <w:pPr>
        <w:pStyle w:val="a8"/>
        <w:shd w:val="clear" w:color="auto" w:fill="FFFFFF"/>
        <w:spacing w:before="200" w:beforeAutospacing="0" w:after="200" w:afterAutospacing="0" w:line="360" w:lineRule="auto"/>
        <w:jc w:val="both"/>
        <w:textAlignment w:val="baseline"/>
        <w:rPr>
          <w:b/>
          <w:color w:val="17365D" w:themeColor="text2" w:themeShade="BF"/>
          <w:sz w:val="28"/>
          <w:szCs w:val="28"/>
        </w:rPr>
      </w:pPr>
      <w:r w:rsidRPr="00044306">
        <w:rPr>
          <w:b/>
          <w:color w:val="17365D" w:themeColor="text2" w:themeShade="BF"/>
          <w:sz w:val="28"/>
          <w:szCs w:val="28"/>
        </w:rPr>
        <w:t>Профессиональные компетенции выпускника:</w:t>
      </w:r>
    </w:p>
    <w:p w14:paraId="38AA426E" w14:textId="77777777" w:rsidR="00567FD2" w:rsidRPr="00567FD2" w:rsidRDefault="00567FD2" w:rsidP="00945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D2">
        <w:rPr>
          <w:rFonts w:ascii="Times New Roman" w:hAnsi="Times New Roman" w:cs="Times New Roman"/>
          <w:sz w:val="28"/>
          <w:szCs w:val="28"/>
        </w:rPr>
        <w:t>1. Выполнение стрижек и укладок волос:</w:t>
      </w:r>
    </w:p>
    <w:p w14:paraId="76C33712" w14:textId="77777777" w:rsidR="00567FD2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ыполнять подготовительные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обслуживанию клиентов;</w:t>
      </w:r>
    </w:p>
    <w:p w14:paraId="3A24A7D3" w14:textId="77777777" w:rsidR="00567FD2" w:rsidRPr="00885804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ыполнять мытье волос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профилактический уход за ними;</w:t>
      </w:r>
    </w:p>
    <w:p w14:paraId="2B470DEA" w14:textId="77777777" w:rsidR="00567FD2" w:rsidRPr="00885804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классические и сало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стрижки (женские, мужские);</w:t>
      </w:r>
    </w:p>
    <w:p w14:paraId="5FED8FB1" w14:textId="77777777" w:rsidR="00567FD2" w:rsidRPr="00885804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лнять укладки волос;</w:t>
      </w:r>
    </w:p>
    <w:p w14:paraId="37AE504B" w14:textId="77777777" w:rsidR="00567FD2" w:rsidRPr="00885804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стрижку усов, бороды, бакенбард;</w:t>
      </w:r>
    </w:p>
    <w:p w14:paraId="354B22AA" w14:textId="77777777" w:rsidR="00567FD2" w:rsidRPr="00567FD2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ыполнять заключительные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обслуживанию клиентов.</w:t>
      </w:r>
    </w:p>
    <w:p w14:paraId="1E7DB04C" w14:textId="77777777" w:rsidR="00567FD2" w:rsidRPr="00567FD2" w:rsidRDefault="00567FD2" w:rsidP="00945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7FD2">
        <w:rPr>
          <w:rFonts w:ascii="Times New Roman" w:hAnsi="Times New Roman" w:cs="Times New Roman"/>
          <w:sz w:val="28"/>
          <w:szCs w:val="28"/>
        </w:rPr>
        <w:t>Выполнение химической завивки волос:</w:t>
      </w:r>
    </w:p>
    <w:p w14:paraId="56E11399" w14:textId="77777777" w:rsidR="00567FD2" w:rsidRPr="00885804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подготовительные работы по обслуживанию клиентов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B9B312" w14:textId="77777777" w:rsidR="00567FD2" w:rsidRPr="00885804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химические 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ивки волос различными способами;</w:t>
      </w:r>
    </w:p>
    <w:p w14:paraId="56176EE3" w14:textId="77777777" w:rsidR="00567FD2" w:rsidRPr="00567FD2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заключительные работы по обслуживанию клиентов.</w:t>
      </w:r>
    </w:p>
    <w:p w14:paraId="5C05E0E4" w14:textId="77777777" w:rsidR="00567FD2" w:rsidRPr="00567FD2" w:rsidRDefault="00567FD2" w:rsidP="00945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D2">
        <w:rPr>
          <w:rFonts w:ascii="Times New Roman" w:hAnsi="Times New Roman" w:cs="Times New Roman"/>
          <w:sz w:val="28"/>
          <w:szCs w:val="28"/>
        </w:rPr>
        <w:t>3. Выполнение окрашивания волос:</w:t>
      </w:r>
    </w:p>
    <w:p w14:paraId="68917047" w14:textId="77777777" w:rsidR="00567FD2" w:rsidRPr="00885804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подготовительные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обслуживанию клиентов;</w:t>
      </w:r>
    </w:p>
    <w:p w14:paraId="2E8D51C0" w14:textId="77777777" w:rsidR="00567FD2" w:rsidRPr="00885804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окрашива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обесцвечивание волос;</w:t>
      </w:r>
    </w:p>
    <w:p w14:paraId="7E85F32F" w14:textId="77777777" w:rsidR="00567FD2" w:rsidRPr="00885804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ыполнять </w:t>
      </w:r>
      <w:proofErr w:type="spellStart"/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колорирование</w:t>
      </w:r>
      <w:proofErr w:type="spellEnd"/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CF5A5E" w14:textId="77777777" w:rsidR="00567FD2" w:rsidRPr="00567FD2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заключительные работы по обслуживанию клиентов.</w:t>
      </w:r>
    </w:p>
    <w:p w14:paraId="74CAB192" w14:textId="77777777" w:rsidR="00567FD2" w:rsidRPr="00567FD2" w:rsidRDefault="00567FD2" w:rsidP="00945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D2">
        <w:rPr>
          <w:rFonts w:ascii="Times New Roman" w:hAnsi="Times New Roman" w:cs="Times New Roman"/>
          <w:sz w:val="28"/>
          <w:szCs w:val="28"/>
        </w:rPr>
        <w:t>4. Оформление причесок:</w:t>
      </w:r>
    </w:p>
    <w:p w14:paraId="1F0B1DC2" w14:textId="77777777" w:rsidR="00567FD2" w:rsidRPr="00885804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ыполнять подготовительные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обслуживанию клиентов;</w:t>
      </w:r>
    </w:p>
    <w:p w14:paraId="08816EBA" w14:textId="77777777" w:rsidR="00567FD2" w:rsidRPr="00885804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ыполнять прически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моделирующими элементами;</w:t>
      </w:r>
    </w:p>
    <w:p w14:paraId="6881817A" w14:textId="77777777" w:rsidR="00A631CC" w:rsidRPr="00B81836" w:rsidRDefault="00567FD2" w:rsidP="00945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заключительные работы по обслуживанию клиентов.</w:t>
      </w:r>
    </w:p>
    <w:p w14:paraId="15F82AEB" w14:textId="77777777" w:rsidR="0003496D" w:rsidRDefault="0003496D" w:rsidP="00044306">
      <w:pPr>
        <w:pStyle w:val="a8"/>
        <w:shd w:val="clear" w:color="auto" w:fill="FFFFFF"/>
        <w:spacing w:before="200" w:beforeAutospacing="0" w:after="200" w:afterAutospacing="0" w:line="360" w:lineRule="auto"/>
        <w:jc w:val="both"/>
        <w:textAlignment w:val="baseline"/>
        <w:rPr>
          <w:b/>
          <w:color w:val="17365D" w:themeColor="text2" w:themeShade="BF"/>
          <w:sz w:val="28"/>
          <w:szCs w:val="28"/>
        </w:rPr>
      </w:pPr>
    </w:p>
    <w:p w14:paraId="645A7BF1" w14:textId="77777777" w:rsidR="0003496D" w:rsidRDefault="0003496D" w:rsidP="00044306">
      <w:pPr>
        <w:pStyle w:val="a8"/>
        <w:shd w:val="clear" w:color="auto" w:fill="FFFFFF"/>
        <w:spacing w:before="200" w:beforeAutospacing="0" w:after="200" w:afterAutospacing="0" w:line="360" w:lineRule="auto"/>
        <w:jc w:val="both"/>
        <w:textAlignment w:val="baseline"/>
        <w:rPr>
          <w:b/>
          <w:color w:val="17365D" w:themeColor="text2" w:themeShade="BF"/>
          <w:sz w:val="28"/>
          <w:szCs w:val="28"/>
        </w:rPr>
      </w:pPr>
    </w:p>
    <w:p w14:paraId="4B511018" w14:textId="124FF6A8" w:rsidR="00A631CC" w:rsidRPr="00044306" w:rsidRDefault="0003496D" w:rsidP="00044306">
      <w:pPr>
        <w:pStyle w:val="a8"/>
        <w:shd w:val="clear" w:color="auto" w:fill="FFFFFF"/>
        <w:spacing w:before="200" w:beforeAutospacing="0" w:after="200" w:afterAutospacing="0" w:line="360" w:lineRule="auto"/>
        <w:jc w:val="both"/>
        <w:textAlignment w:val="baseline"/>
        <w:rPr>
          <w:b/>
          <w:color w:val="17365D" w:themeColor="text2" w:themeShade="BF"/>
          <w:sz w:val="28"/>
          <w:szCs w:val="28"/>
        </w:rPr>
      </w:pPr>
      <w:r>
        <w:rPr>
          <w:noProof/>
        </w:rPr>
        <w:lastRenderedPageBreak/>
        <w:pict w14:anchorId="292EAEB8">
          <v:rect id="_x0000_s1029" style="position:absolute;left:0;text-align:left;margin-left:-48.6pt;margin-top:-21.2pt;width:528pt;height:769.2pt;z-index:-251656192"/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E70F5BB" wp14:editId="028DF4C6">
            <wp:simplePos x="0" y="0"/>
            <wp:positionH relativeFrom="column">
              <wp:posOffset>-1076325</wp:posOffset>
            </wp:positionH>
            <wp:positionV relativeFrom="paragraph">
              <wp:posOffset>-708025</wp:posOffset>
            </wp:positionV>
            <wp:extent cx="7540625" cy="106959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1CC" w:rsidRPr="00044306">
        <w:rPr>
          <w:b/>
          <w:color w:val="17365D" w:themeColor="text2" w:themeShade="BF"/>
          <w:sz w:val="28"/>
          <w:szCs w:val="28"/>
        </w:rPr>
        <w:t>Изучаемые дисциплины</w:t>
      </w:r>
      <w:r w:rsidR="009459D4" w:rsidRPr="00044306">
        <w:rPr>
          <w:b/>
          <w:color w:val="17365D" w:themeColor="text2" w:themeShade="BF"/>
          <w:sz w:val="28"/>
          <w:szCs w:val="28"/>
        </w:rPr>
        <w:t xml:space="preserve"> </w:t>
      </w:r>
      <w:r w:rsidR="00A631CC" w:rsidRPr="00044306">
        <w:rPr>
          <w:b/>
          <w:color w:val="17365D" w:themeColor="text2" w:themeShade="BF"/>
          <w:sz w:val="28"/>
          <w:szCs w:val="28"/>
        </w:rPr>
        <w:t>(профессиональный цикл):</w:t>
      </w:r>
    </w:p>
    <w:p w14:paraId="7FE33C56" w14:textId="77777777" w:rsidR="00567FD2" w:rsidRDefault="009459D4" w:rsidP="00EF7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FD2">
        <w:rPr>
          <w:rFonts w:ascii="Times New Roman" w:hAnsi="Times New Roman" w:cs="Times New Roman"/>
          <w:sz w:val="28"/>
          <w:szCs w:val="28"/>
        </w:rPr>
        <w:t>Экономические и правовые основы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8EA45B" w14:textId="10F140CF" w:rsidR="00567FD2" w:rsidRDefault="009459D4" w:rsidP="00EF7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FD2">
        <w:rPr>
          <w:rFonts w:ascii="Times New Roman" w:hAnsi="Times New Roman" w:cs="Times New Roman"/>
          <w:sz w:val="28"/>
          <w:szCs w:val="28"/>
        </w:rPr>
        <w:t>Основы культуры профессионального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440D4D" w14:textId="77777777" w:rsidR="00567FD2" w:rsidRDefault="009459D4" w:rsidP="00567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FD2">
        <w:rPr>
          <w:rFonts w:ascii="Times New Roman" w:hAnsi="Times New Roman" w:cs="Times New Roman"/>
          <w:sz w:val="28"/>
          <w:szCs w:val="28"/>
        </w:rPr>
        <w:t>Санитария и гигиена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BF1F6F" w14:textId="77777777" w:rsidR="00567FD2" w:rsidRDefault="009459D4" w:rsidP="00567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FD2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567FD2" w:rsidRPr="001020E5">
        <w:rPr>
          <w:rFonts w:ascii="Times New Roman" w:hAnsi="Times New Roman" w:cs="Times New Roman"/>
          <w:sz w:val="28"/>
          <w:szCs w:val="28"/>
        </w:rPr>
        <w:t>физиологи</w:t>
      </w:r>
      <w:r w:rsidR="00567F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FD2">
        <w:rPr>
          <w:rFonts w:ascii="Times New Roman" w:hAnsi="Times New Roman" w:cs="Times New Roman"/>
          <w:sz w:val="28"/>
          <w:szCs w:val="28"/>
        </w:rPr>
        <w:t>кожи и волос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25C4B5" w14:textId="77777777" w:rsidR="00567FD2" w:rsidRPr="001020E5" w:rsidRDefault="009459D4" w:rsidP="00567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FD2">
        <w:rPr>
          <w:rFonts w:ascii="Times New Roman" w:hAnsi="Times New Roman" w:cs="Times New Roman"/>
          <w:sz w:val="28"/>
          <w:szCs w:val="28"/>
        </w:rPr>
        <w:t>Специальный рисунок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F8365C" w14:textId="77777777" w:rsidR="00A631CC" w:rsidRDefault="009459D4" w:rsidP="00EF7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1CC" w:rsidRPr="001020E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4A42C2" w14:textId="77777777" w:rsidR="00A631CC" w:rsidRPr="00B81836" w:rsidRDefault="009459D4" w:rsidP="00EF7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1CC">
        <w:rPr>
          <w:rFonts w:ascii="Times New Roman" w:hAnsi="Times New Roman" w:cs="Times New Roman"/>
          <w:sz w:val="28"/>
          <w:szCs w:val="28"/>
        </w:rPr>
        <w:t>Эффективное поведение на рынке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FF66E" w14:textId="77777777" w:rsidR="00A631CC" w:rsidRPr="00044306" w:rsidRDefault="00A631CC" w:rsidP="00044306">
      <w:pPr>
        <w:pStyle w:val="a8"/>
        <w:shd w:val="clear" w:color="auto" w:fill="FFFFFF"/>
        <w:spacing w:before="200" w:beforeAutospacing="0" w:after="200" w:afterAutospacing="0" w:line="360" w:lineRule="auto"/>
        <w:jc w:val="both"/>
        <w:textAlignment w:val="baseline"/>
        <w:rPr>
          <w:b/>
          <w:color w:val="17365D" w:themeColor="text2" w:themeShade="BF"/>
          <w:sz w:val="28"/>
          <w:szCs w:val="28"/>
        </w:rPr>
      </w:pPr>
      <w:r w:rsidRPr="00044306">
        <w:rPr>
          <w:b/>
          <w:color w:val="17365D" w:themeColor="text2" w:themeShade="BF"/>
          <w:sz w:val="28"/>
          <w:szCs w:val="28"/>
        </w:rPr>
        <w:t>Практическая подготовка:</w:t>
      </w:r>
    </w:p>
    <w:p w14:paraId="393999EC" w14:textId="77777777" w:rsidR="00044306" w:rsidRDefault="00A631CC" w:rsidP="00044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0B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образовательной программы по </w:t>
      </w:r>
      <w:r w:rsidR="00567FD2">
        <w:rPr>
          <w:rFonts w:ascii="Times New Roman" w:hAnsi="Times New Roman" w:cs="Times New Roman"/>
          <w:sz w:val="28"/>
          <w:szCs w:val="28"/>
        </w:rPr>
        <w:t>профессии</w:t>
      </w:r>
      <w:r w:rsidR="009459D4">
        <w:rPr>
          <w:rFonts w:ascii="Times New Roman" w:hAnsi="Times New Roman" w:cs="Times New Roman"/>
          <w:sz w:val="28"/>
          <w:szCs w:val="28"/>
        </w:rPr>
        <w:t xml:space="preserve"> </w:t>
      </w:r>
      <w:r w:rsidRPr="00E91F0B">
        <w:rPr>
          <w:rFonts w:ascii="Times New Roman" w:hAnsi="Times New Roman" w:cs="Times New Roman"/>
          <w:sz w:val="28"/>
          <w:szCs w:val="28"/>
        </w:rPr>
        <w:t>43.0</w:t>
      </w:r>
      <w:r w:rsidR="00567FD2">
        <w:rPr>
          <w:rFonts w:ascii="Times New Roman" w:hAnsi="Times New Roman" w:cs="Times New Roman"/>
          <w:sz w:val="28"/>
          <w:szCs w:val="28"/>
        </w:rPr>
        <w:t>1</w:t>
      </w:r>
      <w:r w:rsidRPr="00E91F0B">
        <w:rPr>
          <w:rFonts w:ascii="Times New Roman" w:hAnsi="Times New Roman" w:cs="Times New Roman"/>
          <w:sz w:val="28"/>
          <w:szCs w:val="28"/>
        </w:rPr>
        <w:t>.</w:t>
      </w:r>
      <w:r w:rsidR="00567FD2">
        <w:rPr>
          <w:rFonts w:ascii="Times New Roman" w:hAnsi="Times New Roman" w:cs="Times New Roman"/>
          <w:sz w:val="28"/>
          <w:szCs w:val="28"/>
        </w:rPr>
        <w:t>02</w:t>
      </w:r>
      <w:r w:rsidR="009459D4">
        <w:rPr>
          <w:rFonts w:ascii="Times New Roman" w:hAnsi="Times New Roman" w:cs="Times New Roman"/>
          <w:sz w:val="28"/>
          <w:szCs w:val="28"/>
        </w:rPr>
        <w:t xml:space="preserve"> «</w:t>
      </w:r>
      <w:r w:rsidR="00567FD2">
        <w:rPr>
          <w:rFonts w:ascii="Times New Roman" w:hAnsi="Times New Roman" w:cs="Times New Roman"/>
          <w:sz w:val="28"/>
          <w:szCs w:val="28"/>
        </w:rPr>
        <w:t>Парикмахер</w:t>
      </w:r>
      <w:r w:rsidR="009459D4">
        <w:rPr>
          <w:rFonts w:ascii="Times New Roman" w:hAnsi="Times New Roman" w:cs="Times New Roman"/>
          <w:sz w:val="28"/>
          <w:szCs w:val="28"/>
        </w:rPr>
        <w:t>»</w:t>
      </w:r>
      <w:r w:rsidRPr="00E91F0B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</w:t>
      </w:r>
      <w:r w:rsidR="009459D4">
        <w:rPr>
          <w:rFonts w:ascii="Times New Roman" w:hAnsi="Times New Roman" w:cs="Times New Roman"/>
          <w:sz w:val="28"/>
          <w:szCs w:val="28"/>
        </w:rPr>
        <w:t xml:space="preserve"> </w:t>
      </w:r>
      <w:r w:rsidRPr="00E91F0B">
        <w:rPr>
          <w:rFonts w:ascii="Times New Roman" w:hAnsi="Times New Roman" w:cs="Times New Roman"/>
          <w:sz w:val="28"/>
          <w:szCs w:val="28"/>
        </w:rPr>
        <w:t>практик: учебная, производственная практика (по профилю специальности) и</w:t>
      </w:r>
      <w:r w:rsidR="009459D4">
        <w:rPr>
          <w:rFonts w:ascii="Times New Roman" w:hAnsi="Times New Roman" w:cs="Times New Roman"/>
          <w:sz w:val="28"/>
          <w:szCs w:val="28"/>
        </w:rPr>
        <w:t xml:space="preserve"> </w:t>
      </w:r>
      <w:r w:rsidRPr="00E91F0B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(преддипломная).</w:t>
      </w:r>
    </w:p>
    <w:p w14:paraId="7A4F6DA3" w14:textId="77777777" w:rsidR="00044306" w:rsidRDefault="00A631CC" w:rsidP="00044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0B">
        <w:rPr>
          <w:rFonts w:ascii="Times New Roman" w:hAnsi="Times New Roman" w:cs="Times New Roman"/>
          <w:sz w:val="28"/>
          <w:szCs w:val="28"/>
        </w:rPr>
        <w:t>Практика студентов имеет своей задачей закрепление теоретических знаний,</w:t>
      </w:r>
      <w:r w:rsidR="009459D4">
        <w:rPr>
          <w:rFonts w:ascii="Times New Roman" w:hAnsi="Times New Roman" w:cs="Times New Roman"/>
          <w:sz w:val="28"/>
          <w:szCs w:val="28"/>
        </w:rPr>
        <w:t xml:space="preserve"> </w:t>
      </w:r>
      <w:r w:rsidRPr="00E91F0B">
        <w:rPr>
          <w:rFonts w:ascii="Times New Roman" w:hAnsi="Times New Roman" w:cs="Times New Roman"/>
          <w:sz w:val="28"/>
          <w:szCs w:val="28"/>
        </w:rPr>
        <w:t>полученных студентами в процессе обучения в колледже, на основе</w:t>
      </w:r>
      <w:r w:rsidR="009459D4">
        <w:rPr>
          <w:rFonts w:ascii="Times New Roman" w:hAnsi="Times New Roman" w:cs="Times New Roman"/>
          <w:sz w:val="28"/>
          <w:szCs w:val="28"/>
        </w:rPr>
        <w:t xml:space="preserve"> </w:t>
      </w:r>
      <w:r w:rsidRPr="00E91F0B">
        <w:rPr>
          <w:rFonts w:ascii="Times New Roman" w:hAnsi="Times New Roman" w:cs="Times New Roman"/>
          <w:sz w:val="28"/>
          <w:szCs w:val="28"/>
        </w:rPr>
        <w:t>глубокого изучения работы предприятий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1F0B">
        <w:rPr>
          <w:rFonts w:ascii="Times New Roman" w:hAnsi="Times New Roman" w:cs="Times New Roman"/>
          <w:sz w:val="28"/>
          <w:szCs w:val="28"/>
        </w:rPr>
        <w:t xml:space="preserve"> представляющих </w:t>
      </w:r>
      <w:r>
        <w:rPr>
          <w:rFonts w:ascii="Times New Roman" w:hAnsi="Times New Roman" w:cs="Times New Roman"/>
          <w:sz w:val="28"/>
          <w:szCs w:val="28"/>
        </w:rPr>
        <w:t>парикмахерские</w:t>
      </w:r>
      <w:r w:rsidR="009459D4">
        <w:rPr>
          <w:rFonts w:ascii="Times New Roman" w:hAnsi="Times New Roman" w:cs="Times New Roman"/>
          <w:sz w:val="28"/>
          <w:szCs w:val="28"/>
        </w:rPr>
        <w:t xml:space="preserve"> </w:t>
      </w:r>
      <w:r w:rsidRPr="00E91F0B">
        <w:rPr>
          <w:rFonts w:ascii="Times New Roman" w:hAnsi="Times New Roman" w:cs="Times New Roman"/>
          <w:sz w:val="28"/>
          <w:szCs w:val="28"/>
        </w:rPr>
        <w:t>услуги, на которых студенты проходят практику, а также овладение</w:t>
      </w:r>
      <w:r w:rsidR="009459D4">
        <w:rPr>
          <w:rFonts w:ascii="Times New Roman" w:hAnsi="Times New Roman" w:cs="Times New Roman"/>
          <w:sz w:val="28"/>
          <w:szCs w:val="28"/>
        </w:rPr>
        <w:t xml:space="preserve"> </w:t>
      </w:r>
      <w:r w:rsidRPr="00E91F0B">
        <w:rPr>
          <w:rFonts w:ascii="Times New Roman" w:hAnsi="Times New Roman" w:cs="Times New Roman"/>
          <w:sz w:val="28"/>
          <w:szCs w:val="28"/>
        </w:rPr>
        <w:t>производственными навыками.</w:t>
      </w:r>
    </w:p>
    <w:p w14:paraId="58D1DDB4" w14:textId="60C4D5EA" w:rsidR="00B81836" w:rsidRPr="00044306" w:rsidRDefault="00044306" w:rsidP="00044306">
      <w:pPr>
        <w:pStyle w:val="a8"/>
        <w:shd w:val="clear" w:color="auto" w:fill="FFFFFF"/>
        <w:spacing w:before="200" w:beforeAutospacing="0" w:after="200" w:afterAutospacing="0" w:line="360" w:lineRule="auto"/>
        <w:jc w:val="both"/>
        <w:textAlignment w:val="baseline"/>
        <w:rPr>
          <w:b/>
          <w:color w:val="17365D" w:themeColor="text2" w:themeShade="BF"/>
          <w:sz w:val="28"/>
          <w:szCs w:val="28"/>
        </w:rPr>
      </w:pPr>
      <w:r w:rsidRPr="00044306">
        <w:rPr>
          <w:b/>
          <w:color w:val="17365D" w:themeColor="text2" w:themeShade="BF"/>
          <w:sz w:val="28"/>
          <w:szCs w:val="28"/>
        </w:rPr>
        <w:t>О</w:t>
      </w:r>
      <w:r w:rsidR="00B81836" w:rsidRPr="00044306">
        <w:rPr>
          <w:b/>
          <w:color w:val="17365D" w:themeColor="text2" w:themeShade="BF"/>
          <w:sz w:val="28"/>
          <w:szCs w:val="28"/>
        </w:rPr>
        <w:t>бязанности специалиста:</w:t>
      </w:r>
    </w:p>
    <w:p w14:paraId="06333290" w14:textId="77777777" w:rsidR="00B81836" w:rsidRPr="00571588" w:rsidRDefault="00B81836" w:rsidP="009459D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1588">
        <w:rPr>
          <w:color w:val="000000"/>
          <w:sz w:val="28"/>
          <w:szCs w:val="28"/>
          <w:shd w:val="clear" w:color="auto" w:fill="FFFFFF"/>
        </w:rPr>
        <w:t xml:space="preserve">Парикмахер </w:t>
      </w:r>
      <w:r w:rsidR="009459D4">
        <w:rPr>
          <w:color w:val="000000"/>
          <w:sz w:val="28"/>
          <w:szCs w:val="28"/>
          <w:shd w:val="clear" w:color="auto" w:fill="FFFFFF"/>
        </w:rPr>
        <w:t>–</w:t>
      </w:r>
      <w:r w:rsidRPr="00571588">
        <w:rPr>
          <w:color w:val="000000"/>
          <w:sz w:val="28"/>
          <w:szCs w:val="28"/>
          <w:shd w:val="clear" w:color="auto" w:fill="FFFFFF"/>
        </w:rPr>
        <w:t xml:space="preserve"> э</w:t>
      </w:r>
      <w:r w:rsidR="009459D4">
        <w:rPr>
          <w:color w:val="000000"/>
          <w:sz w:val="28"/>
          <w:szCs w:val="28"/>
          <w:shd w:val="clear" w:color="auto" w:fill="FFFFFF"/>
        </w:rPr>
        <w:t>т</w:t>
      </w:r>
      <w:r w:rsidRPr="00571588">
        <w:rPr>
          <w:color w:val="000000"/>
          <w:sz w:val="28"/>
          <w:szCs w:val="28"/>
          <w:shd w:val="clear" w:color="auto" w:fill="FFFFFF"/>
        </w:rPr>
        <w:t>о своего рода художник. Он должен иметь хороший вкус и стремиться прививать его клиентам. Это прежде всего относится к парикмахерам-модельерам, ведь именно они являются создателями образцов (моделей) новых причесок.</w:t>
      </w:r>
    </w:p>
    <w:p w14:paraId="75276E90" w14:textId="77777777" w:rsidR="00B81836" w:rsidRPr="00044306" w:rsidRDefault="00B81836" w:rsidP="00044306">
      <w:pPr>
        <w:pStyle w:val="a8"/>
        <w:shd w:val="clear" w:color="auto" w:fill="FFFFFF"/>
        <w:spacing w:before="200" w:beforeAutospacing="0" w:after="200" w:afterAutospacing="0" w:line="360" w:lineRule="auto"/>
        <w:jc w:val="both"/>
        <w:textAlignment w:val="baseline"/>
        <w:rPr>
          <w:b/>
          <w:color w:val="17365D" w:themeColor="text2" w:themeShade="BF"/>
          <w:sz w:val="28"/>
          <w:szCs w:val="28"/>
        </w:rPr>
      </w:pPr>
      <w:r w:rsidRPr="00044306">
        <w:rPr>
          <w:b/>
          <w:color w:val="17365D" w:themeColor="text2" w:themeShade="BF"/>
          <w:sz w:val="28"/>
          <w:szCs w:val="28"/>
        </w:rPr>
        <w:t>Личностные и профессиональные качества специалиста:</w:t>
      </w:r>
    </w:p>
    <w:p w14:paraId="04C9899F" w14:textId="7D7F0B1D" w:rsidR="00B81836" w:rsidRPr="00EF7057" w:rsidRDefault="00B81836" w:rsidP="00F8014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Профессия</w:t>
      </w:r>
      <w:r w:rsidRPr="00EF7057">
        <w:rPr>
          <w:color w:val="000000"/>
          <w:sz w:val="28"/>
          <w:szCs w:val="28"/>
        </w:rPr>
        <w:t xml:space="preserve"> парикмахер рекомендуется людям коммуникабельным, тактичным, деликатным и терпеливым, обладающим эмоциональной устойчивостью, умением грамотно выражать свои мысли. Специалисту </w:t>
      </w:r>
      <w:r w:rsidR="0003496D">
        <w:rPr>
          <w:noProof/>
        </w:rPr>
        <w:lastRenderedPageBreak/>
        <w:pict w14:anchorId="292EAEB8">
          <v:rect id="_x0000_s1030" style="position:absolute;left:0;text-align:left;margin-left:-48.6pt;margin-top:-20.45pt;width:528pt;height:769.2pt;z-index:-251655168;mso-position-horizontal-relative:text;mso-position-vertical-relative:text"/>
        </w:pict>
      </w:r>
      <w:r w:rsidR="0003496D">
        <w:rPr>
          <w:noProof/>
        </w:rPr>
        <w:drawing>
          <wp:anchor distT="0" distB="0" distL="114300" distR="114300" simplePos="0" relativeHeight="251653120" behindDoc="1" locked="0" layoutInCell="1" allowOverlap="1" wp14:anchorId="2915B9AD" wp14:editId="1AF4073B">
            <wp:simplePos x="0" y="0"/>
            <wp:positionH relativeFrom="column">
              <wp:posOffset>-1076325</wp:posOffset>
            </wp:positionH>
            <wp:positionV relativeFrom="paragraph">
              <wp:posOffset>-705485</wp:posOffset>
            </wp:positionV>
            <wp:extent cx="7540625" cy="106959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057">
        <w:rPr>
          <w:color w:val="000000"/>
          <w:sz w:val="28"/>
          <w:szCs w:val="28"/>
        </w:rPr>
        <w:t>придется не только стричь, но и общаться с посетителем, предотвращать возможные конфликты, делать пребывание клиента в парикмахерском кресле максимально комфортным и приятным.</w:t>
      </w:r>
    </w:p>
    <w:p w14:paraId="42B13D41" w14:textId="1E2D960C" w:rsidR="00B81836" w:rsidRPr="00EF7057" w:rsidRDefault="00B81836" w:rsidP="00F8014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F7057">
        <w:rPr>
          <w:color w:val="000000"/>
          <w:sz w:val="28"/>
          <w:szCs w:val="28"/>
        </w:rPr>
        <w:t xml:space="preserve">Для работы по этой специальности пригодятся такие качества, как эстетический вкус, развитое чувство стиля, способность к образному представлению предметов, процессов и явлений, умение импровизировать, умение предвидеть результат. Специалист должен обладать аккуратностью, внимательностью; соблюдать правила санитарии и гигиены при </w:t>
      </w:r>
      <w:r w:rsidR="00044306">
        <w:rPr>
          <w:color w:val="000000"/>
          <w:sz w:val="28"/>
          <w:szCs w:val="28"/>
        </w:rPr>
        <w:br/>
      </w:r>
      <w:r w:rsidRPr="00EF7057">
        <w:rPr>
          <w:color w:val="000000"/>
          <w:sz w:val="28"/>
          <w:szCs w:val="28"/>
        </w:rPr>
        <w:t>выполнении работ.</w:t>
      </w:r>
    </w:p>
    <w:p w14:paraId="2487ABB3" w14:textId="77777777" w:rsidR="002577DA" w:rsidRPr="00B81836" w:rsidRDefault="00B81836" w:rsidP="00F8014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F7057">
        <w:rPr>
          <w:color w:val="000000"/>
          <w:sz w:val="28"/>
          <w:szCs w:val="28"/>
        </w:rPr>
        <w:t>Кроме того, для современного специалиста, работающего в сфере обслуживания населения важно уметь организовывать собственную деятельность, работать в коллективе, принимать решения и нести за них ответственность.</w:t>
      </w:r>
    </w:p>
    <w:p w14:paraId="03D2B7A4" w14:textId="77777777" w:rsidR="00B81836" w:rsidRPr="00044306" w:rsidRDefault="00B81836" w:rsidP="00044306">
      <w:pPr>
        <w:pStyle w:val="a8"/>
        <w:shd w:val="clear" w:color="auto" w:fill="FFFFFF"/>
        <w:spacing w:before="200" w:beforeAutospacing="0" w:after="200" w:afterAutospacing="0" w:line="360" w:lineRule="auto"/>
        <w:jc w:val="both"/>
        <w:textAlignment w:val="baseline"/>
        <w:rPr>
          <w:b/>
          <w:color w:val="17365D" w:themeColor="text2" w:themeShade="BF"/>
          <w:sz w:val="28"/>
          <w:szCs w:val="28"/>
        </w:rPr>
      </w:pPr>
      <w:r w:rsidRPr="00044306">
        <w:rPr>
          <w:b/>
          <w:color w:val="17365D" w:themeColor="text2" w:themeShade="BF"/>
          <w:sz w:val="28"/>
          <w:szCs w:val="28"/>
        </w:rPr>
        <w:t>Варианты трудоустройства выпускников:</w:t>
      </w:r>
    </w:p>
    <w:p w14:paraId="45DBB83D" w14:textId="77777777" w:rsidR="006018B4" w:rsidRPr="00B81836" w:rsidRDefault="00EF7057" w:rsidP="00F8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57">
        <w:rPr>
          <w:rFonts w:ascii="Times New Roman" w:hAnsi="Times New Roman" w:cs="Times New Roman"/>
          <w:color w:val="000000"/>
          <w:sz w:val="28"/>
          <w:szCs w:val="28"/>
        </w:rPr>
        <w:t xml:space="preserve">Парикмахер может быть трудоустроен в парикмахерской, салоне красоты, зарабатывая себе имя и наращивая клиентскую базу. </w:t>
      </w:r>
      <w:r w:rsidR="008C2AC0" w:rsidRPr="00EF7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EF7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ожно открыть собственную </w:t>
      </w:r>
      <w:r w:rsidR="008C2AC0" w:rsidRPr="00EF7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парикмахерск</w:t>
      </w:r>
      <w:r w:rsidR="006018B4" w:rsidRPr="00EF7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ую, </w:t>
      </w:r>
      <w:r w:rsidRPr="00EF7057">
        <w:rPr>
          <w:rFonts w:ascii="Times New Roman" w:hAnsi="Times New Roman" w:cs="Times New Roman"/>
          <w:color w:val="000000"/>
          <w:sz w:val="28"/>
          <w:szCs w:val="28"/>
        </w:rPr>
        <w:t>салон красоты или студию,</w:t>
      </w:r>
      <w:r w:rsidR="00F80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AC0" w:rsidRPr="00EF7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закупив необходимое оборудование</w:t>
      </w:r>
      <w:r w:rsidRPr="00EF7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937D5B4" w14:textId="77777777" w:rsidR="00B81836" w:rsidRPr="00044306" w:rsidRDefault="00B81836" w:rsidP="00044306">
      <w:pPr>
        <w:pStyle w:val="a8"/>
        <w:shd w:val="clear" w:color="auto" w:fill="FFFFFF"/>
        <w:spacing w:before="200" w:beforeAutospacing="0" w:after="200" w:afterAutospacing="0" w:line="360" w:lineRule="auto"/>
        <w:jc w:val="both"/>
        <w:textAlignment w:val="baseline"/>
        <w:rPr>
          <w:b/>
          <w:color w:val="17365D" w:themeColor="text2" w:themeShade="BF"/>
          <w:sz w:val="28"/>
          <w:szCs w:val="28"/>
        </w:rPr>
      </w:pPr>
      <w:r w:rsidRPr="00044306">
        <w:rPr>
          <w:b/>
          <w:color w:val="17365D" w:themeColor="text2" w:themeShade="BF"/>
          <w:sz w:val="28"/>
          <w:szCs w:val="28"/>
        </w:rPr>
        <w:t>Дополнительная информация:</w:t>
      </w:r>
    </w:p>
    <w:p w14:paraId="0E0E1031" w14:textId="77777777" w:rsidR="0038111E" w:rsidRDefault="0038111E" w:rsidP="00F8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профессиональной деятельности выполняются студентами </w:t>
      </w:r>
      <w:r w:rsidR="00F801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манекен-головах или на клиентах. Поэтому для получения и отработки профессиональных умений и навыков, студент должен заранее позаботиться </w:t>
      </w:r>
      <w:r w:rsidR="00F801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наличии моделей (клиентов) </w:t>
      </w:r>
      <w:r w:rsidRPr="00F80146">
        <w:rPr>
          <w:rFonts w:ascii="Times New Roman" w:hAnsi="Times New Roman" w:cs="Times New Roman"/>
          <w:sz w:val="28"/>
          <w:szCs w:val="28"/>
        </w:rPr>
        <w:t>на время всего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или приобретении манекен-голов (мужской и женской).</w:t>
      </w:r>
    </w:p>
    <w:p w14:paraId="4C8FEB50" w14:textId="77777777" w:rsidR="00F80146" w:rsidRDefault="0038111E" w:rsidP="00F80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 семестра студентам необходимо приобрести</w:t>
      </w:r>
      <w:r w:rsidR="00F80146">
        <w:rPr>
          <w:rFonts w:ascii="Times New Roman" w:hAnsi="Times New Roman" w:cs="Times New Roman"/>
          <w:sz w:val="28"/>
          <w:szCs w:val="28"/>
        </w:rPr>
        <w:t xml:space="preserve"> </w:t>
      </w:r>
      <w:r w:rsidR="00EF7057" w:rsidRPr="00EF7057">
        <w:rPr>
          <w:rFonts w:ascii="Times New Roman" w:hAnsi="Times New Roman" w:cs="Times New Roman"/>
          <w:sz w:val="28"/>
          <w:szCs w:val="28"/>
        </w:rPr>
        <w:t>профессиональные инструменты, приспособления, белье и спецодежду</w:t>
      </w:r>
      <w:r w:rsidR="00FF2E1C">
        <w:rPr>
          <w:rFonts w:ascii="Times New Roman" w:hAnsi="Times New Roman" w:cs="Times New Roman"/>
          <w:sz w:val="28"/>
          <w:szCs w:val="28"/>
        </w:rPr>
        <w:t>.</w:t>
      </w:r>
    </w:p>
    <w:p w14:paraId="484328CA" w14:textId="77777777" w:rsidR="00F80146" w:rsidRDefault="00F80146" w:rsidP="00044306">
      <w:pPr>
        <w:pStyle w:val="a8"/>
        <w:shd w:val="clear" w:color="auto" w:fill="FFFFFF"/>
        <w:spacing w:before="200" w:beforeAutospacing="0" w:after="20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80A739" w14:textId="00FD1C7D" w:rsidR="00F80146" w:rsidRPr="00302CBE" w:rsidRDefault="00306278" w:rsidP="00F80146">
      <w:pPr>
        <w:jc w:val="center"/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>
        <w:rPr>
          <w:noProof/>
        </w:rPr>
        <w:lastRenderedPageBreak/>
        <w:pict w14:anchorId="292EAEB8">
          <v:rect id="_x0000_s1031" style="position:absolute;left:0;text-align:left;margin-left:-48.6pt;margin-top:-21.95pt;width:528pt;height:769.2pt;z-index:-251654144"/>
        </w:pic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205AE949" wp14:editId="1EC617DD">
            <wp:simplePos x="0" y="0"/>
            <wp:positionH relativeFrom="column">
              <wp:posOffset>-1076325</wp:posOffset>
            </wp:positionH>
            <wp:positionV relativeFrom="paragraph">
              <wp:posOffset>-715010</wp:posOffset>
            </wp:positionV>
            <wp:extent cx="7540625" cy="106959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99" w:rsidRPr="00302CB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Перечень специальной одежды, </w:t>
      </w:r>
      <w:r w:rsidR="00F80146" w:rsidRPr="00302CB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br/>
      </w:r>
      <w:r w:rsidR="00126099" w:rsidRPr="00302CB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>профессиональных инструментов и приспособлений для специальности</w:t>
      </w:r>
      <w:r w:rsidR="00F80146" w:rsidRPr="00302CB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br/>
        <w:t>43.01.02 «Парикмахер»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6549"/>
        <w:gridCol w:w="2213"/>
      </w:tblGrid>
      <w:tr w:rsidR="00F80146" w:rsidRPr="00D6379D" w14:paraId="4802A0D9" w14:textId="77777777" w:rsidTr="002069DA">
        <w:trPr>
          <w:trHeight w:val="267"/>
        </w:trPr>
        <w:tc>
          <w:tcPr>
            <w:tcW w:w="540" w:type="dxa"/>
            <w:vAlign w:val="center"/>
          </w:tcPr>
          <w:p w14:paraId="099C0762" w14:textId="77777777" w:rsidR="00F80146" w:rsidRPr="00D6379D" w:rsidRDefault="00F80146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14:paraId="41D3EDA1" w14:textId="77777777" w:rsidR="00F80146" w:rsidRPr="00126099" w:rsidRDefault="00F80146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3" w:type="dxa"/>
            <w:vAlign w:val="center"/>
          </w:tcPr>
          <w:p w14:paraId="7A5007B6" w14:textId="77777777" w:rsidR="00F80146" w:rsidRDefault="00F80146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</w:p>
          <w:p w14:paraId="6B44C33B" w14:textId="77777777" w:rsidR="00F80146" w:rsidRPr="00126099" w:rsidRDefault="00F80146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 xml:space="preserve">тоимость,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80146" w:rsidRPr="00D6379D" w14:paraId="2C59FB15" w14:textId="77777777" w:rsidTr="0091155A">
        <w:trPr>
          <w:trHeight w:val="285"/>
        </w:trPr>
        <w:tc>
          <w:tcPr>
            <w:tcW w:w="540" w:type="dxa"/>
            <w:tcBorders>
              <w:right w:val="nil"/>
            </w:tcBorders>
          </w:tcPr>
          <w:p w14:paraId="27E18CC2" w14:textId="77777777" w:rsidR="00F80146" w:rsidRPr="00126099" w:rsidRDefault="00F80146" w:rsidP="0091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tcBorders>
              <w:left w:val="nil"/>
              <w:right w:val="nil"/>
            </w:tcBorders>
          </w:tcPr>
          <w:p w14:paraId="12E1C5D9" w14:textId="77777777" w:rsidR="00F80146" w:rsidRPr="00126099" w:rsidRDefault="00F80146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9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одежда</w:t>
            </w:r>
          </w:p>
        </w:tc>
        <w:tc>
          <w:tcPr>
            <w:tcW w:w="2213" w:type="dxa"/>
            <w:tcBorders>
              <w:left w:val="nil"/>
            </w:tcBorders>
          </w:tcPr>
          <w:p w14:paraId="7A6FC15D" w14:textId="77777777" w:rsidR="00F80146" w:rsidRPr="00126099" w:rsidRDefault="00F80146" w:rsidP="0091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46" w:rsidRPr="00D6379D" w14:paraId="3709A30F" w14:textId="77777777" w:rsidTr="0091155A">
        <w:trPr>
          <w:trHeight w:val="267"/>
        </w:trPr>
        <w:tc>
          <w:tcPr>
            <w:tcW w:w="540" w:type="dxa"/>
          </w:tcPr>
          <w:p w14:paraId="1302167E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5225ACA6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Парикмахерский фартук (цвет и фасон – любой)</w:t>
            </w:r>
          </w:p>
        </w:tc>
        <w:tc>
          <w:tcPr>
            <w:tcW w:w="2213" w:type="dxa"/>
          </w:tcPr>
          <w:p w14:paraId="0A5D4415" w14:textId="7B1BEF34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300</w:t>
            </w:r>
          </w:p>
        </w:tc>
      </w:tr>
      <w:tr w:rsidR="002069DA" w:rsidRPr="00D6379D" w14:paraId="35DCDDDC" w14:textId="77777777" w:rsidTr="0054766A">
        <w:trPr>
          <w:trHeight w:val="378"/>
        </w:trPr>
        <w:tc>
          <w:tcPr>
            <w:tcW w:w="9302" w:type="dxa"/>
            <w:gridSpan w:val="3"/>
          </w:tcPr>
          <w:p w14:paraId="3732E08A" w14:textId="23365C5B" w:rsidR="002069DA" w:rsidRPr="00126099" w:rsidRDefault="002069DA" w:rsidP="00206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99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</w:tr>
      <w:tr w:rsidR="00F80146" w:rsidRPr="00D6379D" w14:paraId="4FD70CE9" w14:textId="77777777" w:rsidTr="0091155A">
        <w:trPr>
          <w:trHeight w:val="267"/>
        </w:trPr>
        <w:tc>
          <w:tcPr>
            <w:tcW w:w="540" w:type="dxa"/>
          </w:tcPr>
          <w:p w14:paraId="7537FE96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49" w:type="dxa"/>
          </w:tcPr>
          <w:p w14:paraId="002EAD24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Ножницы прямые</w:t>
            </w:r>
          </w:p>
        </w:tc>
        <w:tc>
          <w:tcPr>
            <w:tcW w:w="2213" w:type="dxa"/>
          </w:tcPr>
          <w:p w14:paraId="19B5003E" w14:textId="1E2532DE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3000</w:t>
            </w:r>
          </w:p>
        </w:tc>
      </w:tr>
      <w:tr w:rsidR="00F80146" w:rsidRPr="00D6379D" w14:paraId="2A0DC47C" w14:textId="77777777" w:rsidTr="0091155A">
        <w:trPr>
          <w:trHeight w:val="285"/>
        </w:trPr>
        <w:tc>
          <w:tcPr>
            <w:tcW w:w="540" w:type="dxa"/>
          </w:tcPr>
          <w:p w14:paraId="08172C4F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49" w:type="dxa"/>
          </w:tcPr>
          <w:p w14:paraId="7C0B7A55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  <w:proofErr w:type="spellStart"/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филировочные</w:t>
            </w:r>
            <w:proofErr w:type="spellEnd"/>
          </w:p>
        </w:tc>
        <w:tc>
          <w:tcPr>
            <w:tcW w:w="2213" w:type="dxa"/>
          </w:tcPr>
          <w:p w14:paraId="5F611274" w14:textId="40FD05E5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3000</w:t>
            </w:r>
          </w:p>
        </w:tc>
      </w:tr>
      <w:tr w:rsidR="00F80146" w:rsidRPr="00D6379D" w14:paraId="408CFA1B" w14:textId="77777777" w:rsidTr="0091155A">
        <w:trPr>
          <w:trHeight w:val="267"/>
        </w:trPr>
        <w:tc>
          <w:tcPr>
            <w:tcW w:w="540" w:type="dxa"/>
          </w:tcPr>
          <w:p w14:paraId="6D378271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9" w:type="dxa"/>
          </w:tcPr>
          <w:p w14:paraId="05940824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Расческа комбинированная</w:t>
            </w:r>
          </w:p>
        </w:tc>
        <w:tc>
          <w:tcPr>
            <w:tcW w:w="2213" w:type="dxa"/>
          </w:tcPr>
          <w:p w14:paraId="1B08ED86" w14:textId="09A793B0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70</w:t>
            </w:r>
          </w:p>
        </w:tc>
      </w:tr>
      <w:tr w:rsidR="00F80146" w:rsidRPr="00D6379D" w14:paraId="1A2D1DF9" w14:textId="77777777" w:rsidTr="0091155A">
        <w:trPr>
          <w:trHeight w:val="285"/>
        </w:trPr>
        <w:tc>
          <w:tcPr>
            <w:tcW w:w="540" w:type="dxa"/>
          </w:tcPr>
          <w:p w14:paraId="7B63C222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49" w:type="dxa"/>
          </w:tcPr>
          <w:p w14:paraId="3D1B9ADF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Расческа широкая</w:t>
            </w:r>
          </w:p>
        </w:tc>
        <w:tc>
          <w:tcPr>
            <w:tcW w:w="2213" w:type="dxa"/>
          </w:tcPr>
          <w:p w14:paraId="6711350D" w14:textId="3BBBE2E4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70</w:t>
            </w:r>
          </w:p>
        </w:tc>
      </w:tr>
      <w:tr w:rsidR="00F80146" w:rsidRPr="00D6379D" w14:paraId="45298F25" w14:textId="77777777" w:rsidTr="0091155A">
        <w:trPr>
          <w:trHeight w:val="285"/>
        </w:trPr>
        <w:tc>
          <w:tcPr>
            <w:tcW w:w="540" w:type="dxa"/>
          </w:tcPr>
          <w:p w14:paraId="4FE3A2A9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49" w:type="dxa"/>
          </w:tcPr>
          <w:p w14:paraId="6AE418FD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Расческа-хвостик</w:t>
            </w:r>
          </w:p>
        </w:tc>
        <w:tc>
          <w:tcPr>
            <w:tcW w:w="2213" w:type="dxa"/>
          </w:tcPr>
          <w:p w14:paraId="4B9F9BD1" w14:textId="2F3FE2A8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70</w:t>
            </w:r>
          </w:p>
        </w:tc>
      </w:tr>
      <w:tr w:rsidR="00F80146" w:rsidRPr="00D6379D" w14:paraId="6CFB3914" w14:textId="77777777" w:rsidTr="0091155A">
        <w:trPr>
          <w:trHeight w:val="285"/>
        </w:trPr>
        <w:tc>
          <w:tcPr>
            <w:tcW w:w="540" w:type="dxa"/>
          </w:tcPr>
          <w:p w14:paraId="66655FB2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49" w:type="dxa"/>
          </w:tcPr>
          <w:p w14:paraId="5A152706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Расческа-вилочка</w:t>
            </w:r>
          </w:p>
        </w:tc>
        <w:tc>
          <w:tcPr>
            <w:tcW w:w="2213" w:type="dxa"/>
          </w:tcPr>
          <w:p w14:paraId="7886F894" w14:textId="7DF61BE7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70</w:t>
            </w:r>
          </w:p>
        </w:tc>
      </w:tr>
      <w:tr w:rsidR="00F80146" w:rsidRPr="00D6379D" w14:paraId="2B241CAA" w14:textId="77777777" w:rsidTr="0091155A">
        <w:trPr>
          <w:trHeight w:val="285"/>
        </w:trPr>
        <w:tc>
          <w:tcPr>
            <w:tcW w:w="540" w:type="dxa"/>
          </w:tcPr>
          <w:p w14:paraId="7CC9A315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49" w:type="dxa"/>
          </w:tcPr>
          <w:p w14:paraId="5E824F58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етка «</w:t>
            </w:r>
            <w:proofErr w:type="spellStart"/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брашинг</w:t>
            </w:r>
            <w:proofErr w:type="spellEnd"/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3" w:type="dxa"/>
          </w:tcPr>
          <w:p w14:paraId="482AC067" w14:textId="4BF5F93F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250</w:t>
            </w:r>
          </w:p>
        </w:tc>
      </w:tr>
      <w:tr w:rsidR="00F80146" w:rsidRPr="00D6379D" w14:paraId="06735028" w14:textId="77777777" w:rsidTr="0091155A">
        <w:trPr>
          <w:trHeight w:val="285"/>
        </w:trPr>
        <w:tc>
          <w:tcPr>
            <w:tcW w:w="540" w:type="dxa"/>
          </w:tcPr>
          <w:p w14:paraId="236C7928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49" w:type="dxa"/>
          </w:tcPr>
          <w:p w14:paraId="1370AD61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етка «</w:t>
            </w:r>
            <w:proofErr w:type="spellStart"/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трансенваль</w:t>
            </w:r>
            <w:proofErr w:type="spellEnd"/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3" w:type="dxa"/>
          </w:tcPr>
          <w:p w14:paraId="64B81E67" w14:textId="46B722C8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150</w:t>
            </w:r>
          </w:p>
        </w:tc>
      </w:tr>
      <w:tr w:rsidR="00F80146" w:rsidRPr="00D6379D" w14:paraId="5372C492" w14:textId="77777777" w:rsidTr="0091155A">
        <w:trPr>
          <w:trHeight w:val="267"/>
        </w:trPr>
        <w:tc>
          <w:tcPr>
            <w:tcW w:w="540" w:type="dxa"/>
          </w:tcPr>
          <w:p w14:paraId="10D6AFE1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49" w:type="dxa"/>
          </w:tcPr>
          <w:p w14:paraId="1725F7B3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Фен</w:t>
            </w:r>
          </w:p>
        </w:tc>
        <w:tc>
          <w:tcPr>
            <w:tcW w:w="2213" w:type="dxa"/>
          </w:tcPr>
          <w:p w14:paraId="269C40E8" w14:textId="6F89959B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2500</w:t>
            </w:r>
          </w:p>
        </w:tc>
      </w:tr>
      <w:tr w:rsidR="00F80146" w:rsidRPr="00D6379D" w14:paraId="5F9B3E2D" w14:textId="77777777" w:rsidTr="0091155A">
        <w:trPr>
          <w:trHeight w:val="285"/>
        </w:trPr>
        <w:tc>
          <w:tcPr>
            <w:tcW w:w="540" w:type="dxa"/>
          </w:tcPr>
          <w:p w14:paraId="74EBE908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49" w:type="dxa"/>
          </w:tcPr>
          <w:p w14:paraId="1957C980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Машинка для стрижки волос</w:t>
            </w:r>
          </w:p>
        </w:tc>
        <w:tc>
          <w:tcPr>
            <w:tcW w:w="2213" w:type="dxa"/>
          </w:tcPr>
          <w:p w14:paraId="57D9F510" w14:textId="24913484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3000</w:t>
            </w:r>
          </w:p>
        </w:tc>
      </w:tr>
      <w:tr w:rsidR="00F80146" w:rsidRPr="00D6379D" w14:paraId="5ABB84DC" w14:textId="77777777" w:rsidTr="0091155A">
        <w:trPr>
          <w:trHeight w:val="267"/>
        </w:trPr>
        <w:tc>
          <w:tcPr>
            <w:tcW w:w="540" w:type="dxa"/>
          </w:tcPr>
          <w:p w14:paraId="61AD3C9B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4DFAF49A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Коклюшки (бигуди) </w:t>
            </w:r>
          </w:p>
        </w:tc>
        <w:tc>
          <w:tcPr>
            <w:tcW w:w="2213" w:type="dxa"/>
          </w:tcPr>
          <w:p w14:paraId="2F86A02C" w14:textId="02743861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 xml:space="preserve">т 150 за 1 </w:t>
            </w:r>
            <w:proofErr w:type="spellStart"/>
            <w:r w:rsidR="00F8014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F80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69DA" w:rsidRPr="00D6379D" w14:paraId="1C50B633" w14:textId="77777777" w:rsidTr="00DC5D8E">
        <w:trPr>
          <w:trHeight w:val="285"/>
        </w:trPr>
        <w:tc>
          <w:tcPr>
            <w:tcW w:w="9302" w:type="dxa"/>
            <w:gridSpan w:val="3"/>
          </w:tcPr>
          <w:p w14:paraId="001AB9A6" w14:textId="5E762150" w:rsidR="002069DA" w:rsidRPr="00126099" w:rsidRDefault="002069DA" w:rsidP="00206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99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Приспособления</w:t>
            </w:r>
          </w:p>
        </w:tc>
      </w:tr>
      <w:tr w:rsidR="00F80146" w:rsidRPr="00D6379D" w14:paraId="450F797A" w14:textId="77777777" w:rsidTr="0091155A">
        <w:trPr>
          <w:trHeight w:val="267"/>
        </w:trPr>
        <w:tc>
          <w:tcPr>
            <w:tcW w:w="540" w:type="dxa"/>
          </w:tcPr>
          <w:p w14:paraId="5F6A9267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49" w:type="dxa"/>
          </w:tcPr>
          <w:p w14:paraId="167F5369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Зажимы</w:t>
            </w: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 xml:space="preserve"> для волос</w:t>
            </w:r>
          </w:p>
        </w:tc>
        <w:tc>
          <w:tcPr>
            <w:tcW w:w="2213" w:type="dxa"/>
          </w:tcPr>
          <w:p w14:paraId="2DAF9C64" w14:textId="030E30D4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20 за 1 шт.</w:t>
            </w:r>
          </w:p>
        </w:tc>
      </w:tr>
      <w:tr w:rsidR="00F80146" w:rsidRPr="00D6379D" w14:paraId="215E29F3" w14:textId="77777777" w:rsidTr="0091155A">
        <w:trPr>
          <w:trHeight w:val="285"/>
        </w:trPr>
        <w:tc>
          <w:tcPr>
            <w:tcW w:w="540" w:type="dxa"/>
          </w:tcPr>
          <w:p w14:paraId="7DB40C4B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49" w:type="dxa"/>
          </w:tcPr>
          <w:p w14:paraId="7F488451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 xml:space="preserve">ульверизатор </w:t>
            </w:r>
          </w:p>
        </w:tc>
        <w:tc>
          <w:tcPr>
            <w:tcW w:w="2213" w:type="dxa"/>
          </w:tcPr>
          <w:p w14:paraId="1C0906FF" w14:textId="44C78EA5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200</w:t>
            </w:r>
          </w:p>
        </w:tc>
      </w:tr>
      <w:tr w:rsidR="00F80146" w:rsidRPr="00D6379D" w14:paraId="2D81E332" w14:textId="77777777" w:rsidTr="0091155A">
        <w:trPr>
          <w:trHeight w:val="267"/>
        </w:trPr>
        <w:tc>
          <w:tcPr>
            <w:tcW w:w="540" w:type="dxa"/>
          </w:tcPr>
          <w:p w14:paraId="347C036E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49" w:type="dxa"/>
          </w:tcPr>
          <w:p w14:paraId="149C56A0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исочка</w:t>
            </w:r>
          </w:p>
        </w:tc>
        <w:tc>
          <w:tcPr>
            <w:tcW w:w="2213" w:type="dxa"/>
          </w:tcPr>
          <w:p w14:paraId="4CB3EC6D" w14:textId="51E2B26E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100</w:t>
            </w:r>
          </w:p>
        </w:tc>
      </w:tr>
      <w:tr w:rsidR="00F80146" w:rsidRPr="00D6379D" w14:paraId="5A05EA7D" w14:textId="77777777" w:rsidTr="0091155A">
        <w:trPr>
          <w:trHeight w:val="267"/>
        </w:trPr>
        <w:tc>
          <w:tcPr>
            <w:tcW w:w="540" w:type="dxa"/>
          </w:tcPr>
          <w:p w14:paraId="6AF5C795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71F697D6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6099">
              <w:rPr>
                <w:rFonts w:ascii="Times New Roman" w:hAnsi="Times New Roman" w:cs="Times New Roman"/>
                <w:sz w:val="24"/>
                <w:szCs w:val="24"/>
              </w:rPr>
              <w:t>источка для окрашивания</w:t>
            </w:r>
          </w:p>
        </w:tc>
        <w:tc>
          <w:tcPr>
            <w:tcW w:w="2213" w:type="dxa"/>
          </w:tcPr>
          <w:p w14:paraId="1C2BDE90" w14:textId="491AC7A4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100</w:t>
            </w:r>
          </w:p>
        </w:tc>
      </w:tr>
      <w:tr w:rsidR="002069DA" w:rsidRPr="00D6379D" w14:paraId="6C72B260" w14:textId="77777777" w:rsidTr="00C366A7">
        <w:trPr>
          <w:trHeight w:val="267"/>
        </w:trPr>
        <w:tc>
          <w:tcPr>
            <w:tcW w:w="9302" w:type="dxa"/>
            <w:gridSpan w:val="3"/>
          </w:tcPr>
          <w:p w14:paraId="1E70E7A0" w14:textId="4F570191" w:rsidR="002069DA" w:rsidRPr="002069DA" w:rsidRDefault="002069DA" w:rsidP="00206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1C">
              <w:rPr>
                <w:rFonts w:ascii="Times New Roman" w:hAnsi="Times New Roman" w:cs="Times New Roman"/>
                <w:b/>
                <w:sz w:val="24"/>
                <w:szCs w:val="24"/>
              </w:rPr>
              <w:t>Парикм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2E1C">
              <w:rPr>
                <w:rFonts w:ascii="Times New Roman" w:hAnsi="Times New Roman" w:cs="Times New Roman"/>
                <w:b/>
                <w:sz w:val="24"/>
                <w:szCs w:val="24"/>
              </w:rPr>
              <w:t>херское белье</w:t>
            </w:r>
          </w:p>
        </w:tc>
      </w:tr>
      <w:tr w:rsidR="00F80146" w:rsidRPr="00D6379D" w14:paraId="5A371524" w14:textId="77777777" w:rsidTr="0091155A">
        <w:trPr>
          <w:trHeight w:val="267"/>
        </w:trPr>
        <w:tc>
          <w:tcPr>
            <w:tcW w:w="540" w:type="dxa"/>
          </w:tcPr>
          <w:p w14:paraId="0731F122" w14:textId="77777777" w:rsidR="00F80146" w:rsidRPr="00D6379D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49" w:type="dxa"/>
          </w:tcPr>
          <w:p w14:paraId="21FC5A54" w14:textId="77777777" w:rsidR="00F80146" w:rsidRPr="00126099" w:rsidRDefault="00F80146" w:rsidP="009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Пеньюар</w:t>
            </w:r>
          </w:p>
        </w:tc>
        <w:tc>
          <w:tcPr>
            <w:tcW w:w="2213" w:type="dxa"/>
          </w:tcPr>
          <w:p w14:paraId="69220C19" w14:textId="28E348DF" w:rsidR="00F80146" w:rsidRPr="00126099" w:rsidRDefault="002069DA" w:rsidP="0020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т 300</w:t>
            </w:r>
          </w:p>
        </w:tc>
      </w:tr>
    </w:tbl>
    <w:p w14:paraId="0E32DBCD" w14:textId="77777777" w:rsidR="00F80146" w:rsidRPr="00B57E75" w:rsidRDefault="00F80146" w:rsidP="001260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6F328" w14:textId="77777777" w:rsidR="00126099" w:rsidRPr="00180BB4" w:rsidRDefault="00126099" w:rsidP="00126099">
      <w:pPr>
        <w:rPr>
          <w:rFonts w:ascii="Times New Roman" w:hAnsi="Times New Roman" w:cs="Times New Roman"/>
          <w:sz w:val="24"/>
          <w:szCs w:val="24"/>
        </w:rPr>
      </w:pPr>
    </w:p>
    <w:sectPr w:rsidR="00126099" w:rsidRPr="00180BB4" w:rsidSect="0004430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F241" w14:textId="77777777" w:rsidR="00787FC2" w:rsidRDefault="00787FC2" w:rsidP="00B056D9">
      <w:pPr>
        <w:spacing w:after="0" w:line="240" w:lineRule="auto"/>
      </w:pPr>
      <w:r>
        <w:separator/>
      </w:r>
    </w:p>
  </w:endnote>
  <w:endnote w:type="continuationSeparator" w:id="0">
    <w:p w14:paraId="4287890E" w14:textId="77777777" w:rsidR="00787FC2" w:rsidRDefault="00787FC2" w:rsidP="00B0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DFEF" w14:textId="77777777" w:rsidR="00787FC2" w:rsidRDefault="00787FC2" w:rsidP="00B056D9">
      <w:pPr>
        <w:spacing w:after="0" w:line="240" w:lineRule="auto"/>
      </w:pPr>
      <w:r>
        <w:separator/>
      </w:r>
    </w:p>
  </w:footnote>
  <w:footnote w:type="continuationSeparator" w:id="0">
    <w:p w14:paraId="6E5997AF" w14:textId="77777777" w:rsidR="00787FC2" w:rsidRDefault="00787FC2" w:rsidP="00B0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C1243"/>
    <w:multiLevelType w:val="hybridMultilevel"/>
    <w:tmpl w:val="9E5811E2"/>
    <w:lvl w:ilvl="0" w:tplc="6E28593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CBA"/>
    <w:rsid w:val="00022DFC"/>
    <w:rsid w:val="0003496D"/>
    <w:rsid w:val="00044306"/>
    <w:rsid w:val="000D5990"/>
    <w:rsid w:val="00125761"/>
    <w:rsid w:val="00126099"/>
    <w:rsid w:val="001863C1"/>
    <w:rsid w:val="001F664C"/>
    <w:rsid w:val="002069DA"/>
    <w:rsid w:val="002071A8"/>
    <w:rsid w:val="00236A51"/>
    <w:rsid w:val="002577DA"/>
    <w:rsid w:val="00270720"/>
    <w:rsid w:val="00293E9F"/>
    <w:rsid w:val="00301451"/>
    <w:rsid w:val="00302CBE"/>
    <w:rsid w:val="00305B57"/>
    <w:rsid w:val="00306278"/>
    <w:rsid w:val="00310E20"/>
    <w:rsid w:val="00374DD3"/>
    <w:rsid w:val="0038111E"/>
    <w:rsid w:val="003815D6"/>
    <w:rsid w:val="003B4A79"/>
    <w:rsid w:val="003B7598"/>
    <w:rsid w:val="00444A82"/>
    <w:rsid w:val="004563C4"/>
    <w:rsid w:val="00484849"/>
    <w:rsid w:val="00492BC6"/>
    <w:rsid w:val="004A7BA6"/>
    <w:rsid w:val="0053571C"/>
    <w:rsid w:val="00560F6C"/>
    <w:rsid w:val="00567FD2"/>
    <w:rsid w:val="005A7754"/>
    <w:rsid w:val="005B7FE0"/>
    <w:rsid w:val="005E4CBA"/>
    <w:rsid w:val="006018B4"/>
    <w:rsid w:val="00626AAB"/>
    <w:rsid w:val="00640EF7"/>
    <w:rsid w:val="00652215"/>
    <w:rsid w:val="00653808"/>
    <w:rsid w:val="0069172A"/>
    <w:rsid w:val="00697F80"/>
    <w:rsid w:val="006A557A"/>
    <w:rsid w:val="006C4571"/>
    <w:rsid w:val="006E4EED"/>
    <w:rsid w:val="00787FC2"/>
    <w:rsid w:val="007D78B2"/>
    <w:rsid w:val="007F3DF8"/>
    <w:rsid w:val="007F3E27"/>
    <w:rsid w:val="0083369F"/>
    <w:rsid w:val="00833C40"/>
    <w:rsid w:val="00851092"/>
    <w:rsid w:val="008C02D0"/>
    <w:rsid w:val="008C2AC0"/>
    <w:rsid w:val="008C71AD"/>
    <w:rsid w:val="009036C7"/>
    <w:rsid w:val="00917FE7"/>
    <w:rsid w:val="009459D4"/>
    <w:rsid w:val="00950434"/>
    <w:rsid w:val="00A631CC"/>
    <w:rsid w:val="00A82E04"/>
    <w:rsid w:val="00AB252E"/>
    <w:rsid w:val="00AF140F"/>
    <w:rsid w:val="00AF7516"/>
    <w:rsid w:val="00B056D9"/>
    <w:rsid w:val="00B738E2"/>
    <w:rsid w:val="00B77D81"/>
    <w:rsid w:val="00B81836"/>
    <w:rsid w:val="00C943B9"/>
    <w:rsid w:val="00CA308B"/>
    <w:rsid w:val="00CB63D0"/>
    <w:rsid w:val="00CC4B39"/>
    <w:rsid w:val="00CF1775"/>
    <w:rsid w:val="00D210D5"/>
    <w:rsid w:val="00D26C15"/>
    <w:rsid w:val="00D36E19"/>
    <w:rsid w:val="00D71B66"/>
    <w:rsid w:val="00D900B6"/>
    <w:rsid w:val="00DC0AC2"/>
    <w:rsid w:val="00DC6660"/>
    <w:rsid w:val="00DD6765"/>
    <w:rsid w:val="00E3477A"/>
    <w:rsid w:val="00E45746"/>
    <w:rsid w:val="00E50000"/>
    <w:rsid w:val="00E5713A"/>
    <w:rsid w:val="00E70EA5"/>
    <w:rsid w:val="00E86364"/>
    <w:rsid w:val="00E915AF"/>
    <w:rsid w:val="00EB1ABC"/>
    <w:rsid w:val="00ED443A"/>
    <w:rsid w:val="00ED5E72"/>
    <w:rsid w:val="00EE3CF4"/>
    <w:rsid w:val="00EF2F57"/>
    <w:rsid w:val="00EF3ACA"/>
    <w:rsid w:val="00EF6F4D"/>
    <w:rsid w:val="00EF7057"/>
    <w:rsid w:val="00F10E10"/>
    <w:rsid w:val="00F1240B"/>
    <w:rsid w:val="00F80146"/>
    <w:rsid w:val="00FF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B622194"/>
  <w15:docId w15:val="{97475875-43D6-419E-9590-211E6E1C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6D9"/>
  </w:style>
  <w:style w:type="paragraph" w:styleId="a5">
    <w:name w:val="footer"/>
    <w:basedOn w:val="a"/>
    <w:link w:val="a6"/>
    <w:uiPriority w:val="99"/>
    <w:unhideWhenUsed/>
    <w:rsid w:val="00B0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6D9"/>
  </w:style>
  <w:style w:type="paragraph" w:styleId="a7">
    <w:name w:val="List Paragraph"/>
    <w:basedOn w:val="a"/>
    <w:uiPriority w:val="34"/>
    <w:qFormat/>
    <w:rsid w:val="008C02D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0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018B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0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8B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12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F2E1C"/>
    <w:rPr>
      <w:b/>
      <w:bCs/>
    </w:rPr>
  </w:style>
  <w:style w:type="character" w:styleId="ae">
    <w:name w:val="Emphasis"/>
    <w:basedOn w:val="a0"/>
    <w:uiPriority w:val="20"/>
    <w:qFormat/>
    <w:rsid w:val="00FF2E1C"/>
    <w:rPr>
      <w:i/>
      <w:iCs/>
    </w:rPr>
  </w:style>
  <w:style w:type="character" w:customStyle="1" w:styleId="extended-textshort">
    <w:name w:val="extended-text__short"/>
    <w:basedOn w:val="a0"/>
    <w:rsid w:val="00FF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3A26-93A9-4700-A841-195196BD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79038</cp:lastModifiedBy>
  <cp:revision>11</cp:revision>
  <dcterms:created xsi:type="dcterms:W3CDTF">2021-06-14T10:22:00Z</dcterms:created>
  <dcterms:modified xsi:type="dcterms:W3CDTF">2021-06-16T09:54:00Z</dcterms:modified>
</cp:coreProperties>
</file>